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6" w:rsidRDefault="00653D26" w:rsidP="00653D26">
      <w:pPr>
        <w:tabs>
          <w:tab w:val="left" w:pos="0"/>
        </w:tabs>
        <w:jc w:val="both"/>
        <w:outlineLvl w:val="0"/>
        <w:rPr>
          <w:b/>
          <w:bCs/>
        </w:rPr>
      </w:pPr>
      <w:bookmarkStart w:id="0" w:name="_Toc418108325"/>
      <w:bookmarkStart w:id="1" w:name="_Toc288410683"/>
      <w:bookmarkStart w:id="2" w:name="_Toc288410554"/>
      <w:bookmarkStart w:id="3" w:name="_Toc288394087"/>
      <w:r>
        <w:rPr>
          <w:b/>
          <w:bCs/>
        </w:rPr>
        <w:t xml:space="preserve">Рабочая программа. </w:t>
      </w:r>
      <w:r>
        <w:rPr>
          <w:b/>
          <w:bCs/>
          <w:lang w:val="x-none"/>
        </w:rPr>
        <w:t>Иностранный язык</w:t>
      </w:r>
      <w:bookmarkEnd w:id="0"/>
      <w:bookmarkEnd w:id="1"/>
      <w:bookmarkEnd w:id="2"/>
      <w:bookmarkEnd w:id="3"/>
    </w:p>
    <w:p w:rsidR="00653D26" w:rsidRPr="00653D26" w:rsidRDefault="00653D26" w:rsidP="00653D26">
      <w:pPr>
        <w:tabs>
          <w:tab w:val="left" w:pos="0"/>
        </w:tabs>
        <w:jc w:val="both"/>
        <w:outlineLvl w:val="0"/>
        <w:rPr>
          <w:b/>
          <w:bCs/>
        </w:rPr>
      </w:pPr>
      <w:bookmarkStart w:id="4" w:name="_GoBack"/>
      <w:bookmarkEnd w:id="4"/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Данная рабочая программа по курсу «Английский язык»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учетом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Учебный предмет рассчитан на 68 часов, по 2 часа в неделю.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1 .Планируемые результаты освоения предмета 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Планируемые результаты освоения предмета во 2 классе.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Личностными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мотивационной основы учебной деятельности;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основы своей этнической принадлежности в форме осознания «я» как члена семьи;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учебн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познавательного интереса к новому учебному материалу;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толерантности к другим странам и народам;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эстетического чувства на основе знакомства со сказкой;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ориентирование на понимание оценок учителей и одноклассников;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способности к оценке своей учебной деятельности.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proofErr w:type="spellStart"/>
      <w:r>
        <w:t>Метапредметными</w:t>
      </w:r>
      <w:proofErr w:type="spellEnd"/>
      <w:r>
        <w:t xml:space="preserve"> результатами изучения английского языка являются: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Коммуникативные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адекватное использование речевых сре</w:t>
      </w:r>
      <w:proofErr w:type="gramStart"/>
      <w:r>
        <w:rPr>
          <w:lang w:eastAsia="ar-SA"/>
        </w:rPr>
        <w:t>дств дл</w:t>
      </w:r>
      <w:proofErr w:type="gramEnd"/>
      <w:r>
        <w:rPr>
          <w:lang w:eastAsia="ar-SA"/>
        </w:rPr>
        <w:t>я решения коммуникативной задачи;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работать в паре и группе;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участвовать в диалоге в соответствии с поставленной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строить высказывание в соответствии с поставленной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развивать диалогическую форму коммуникации.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Регулятивные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принимать и сохранять учебную задачу;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осуществлять составление целого из частей;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учитывать данные учителем ориентиры в новом учебном материале в сотрудничестве с ним;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осуществлять само и взаимоконтроль;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осуществлять самооценку.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Познавательные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сравнение и анализ по заданным критериям;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осознание цели речевого высказывания;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находить в тексте заданные конкретные сведения по данной теме;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осуществление записи (фиксации) выборочной информации;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осознанно и произвольно строить речевые высказывания устно или письменно с опорой на образец;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воспринимать смысловые основы художественного текста;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владение общими приемами выполнения заданий, проведение рефлексии;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умения работать с таблицами, схемами;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осуществление поиска и фиксации необходимой информации с помощью ИКТ;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действовать по образцу;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осуществление записи в Языковом портфеле. </w:t>
      </w:r>
    </w:p>
    <w:p w:rsidR="00653D26" w:rsidRDefault="00653D26" w:rsidP="00653D26">
      <w:pPr>
        <w:pStyle w:val="a4"/>
        <w:keepLines w:val="0"/>
        <w:tabs>
          <w:tab w:val="left" w:pos="0"/>
        </w:tabs>
        <w:suppressAutoHyphens/>
        <w:spacing w:before="0"/>
        <w:ind w:left="993"/>
        <w:jc w:val="both"/>
        <w:outlineLvl w:val="0"/>
        <w:rPr>
          <w:lang w:eastAsia="ar-SA"/>
        </w:rPr>
      </w:pP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воспроизведение графических и каллиграфических звуков, букв и буквосочетаний, изученной лексики;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соблюдение правила отсутствия ударения на служебных словах;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различать на слух и адекватно произносить звуки, буквы, буквосочетания и изучаемую лексику;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восстанавливать слова в соответствии с учебной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воспринимать на слух и понимать содержание сюжетных диалогов, сказок, коротких сообщений, построенных в соответствии с изученным материалом;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читать вслух и про себя сюжетные диалоги, небольшие тексты, построенные в соответствии с изученным материалом, соблюдая правила произношения и интонацию;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использование и оперирование активной лексики в устной и письменной речи в соответствии с коммуникативной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способность понимать на слух речь учителя и одноклассников и вербально и не вербально реагировать на </w:t>
      </w:r>
      <w:proofErr w:type="gramStart"/>
      <w:r>
        <w:rPr>
          <w:lang w:eastAsia="ar-SA"/>
        </w:rPr>
        <w:t>услышанное</w:t>
      </w:r>
      <w:proofErr w:type="gramEnd"/>
      <w:r>
        <w:rPr>
          <w:lang w:eastAsia="ar-SA"/>
        </w:rPr>
        <w:t>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задавать вопросы по заданной тематике и отвечать на них;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осуществлять короткие высказывания и описания в соответствии с коммуникативной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читать и понимать небольшие тексты, содержащие отдельные незнакомые слова;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способность употреблять к речи глагол </w:t>
      </w:r>
      <w:proofErr w:type="spellStart"/>
      <w:r>
        <w:rPr>
          <w:lang w:eastAsia="ar-SA"/>
        </w:rPr>
        <w:t>to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be</w:t>
      </w:r>
      <w:proofErr w:type="spellEnd"/>
      <w:r>
        <w:rPr>
          <w:lang w:eastAsia="ar-SA"/>
        </w:rPr>
        <w:t xml:space="preserve">; глагол </w:t>
      </w:r>
      <w:proofErr w:type="spellStart"/>
      <w:r>
        <w:rPr>
          <w:lang w:eastAsia="ar-SA"/>
        </w:rPr>
        <w:t>like</w:t>
      </w:r>
      <w:proofErr w:type="spellEnd"/>
      <w:r>
        <w:rPr>
          <w:lang w:eastAsia="ar-SA"/>
        </w:rPr>
        <w:t xml:space="preserve"> в </w:t>
      </w:r>
      <w:proofErr w:type="spellStart"/>
      <w:r>
        <w:rPr>
          <w:lang w:eastAsia="ar-SA"/>
        </w:rPr>
        <w:t>Present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Simple</w:t>
      </w:r>
      <w:proofErr w:type="spellEnd"/>
      <w:r>
        <w:rPr>
          <w:lang w:eastAsia="ar-SA"/>
        </w:rPr>
        <w:t xml:space="preserve"> в утвердительной и отрицательной форме; модальный глагол </w:t>
      </w:r>
      <w:r>
        <w:rPr>
          <w:lang w:val="en-US" w:eastAsia="ar-SA"/>
        </w:rPr>
        <w:t>can</w:t>
      </w:r>
      <w:r>
        <w:rPr>
          <w:lang w:eastAsia="ar-SA"/>
        </w:rPr>
        <w:t xml:space="preserve"> в вопросительной и отрицательной форме; предлоги места </w:t>
      </w:r>
      <w:r>
        <w:rPr>
          <w:lang w:val="en-US" w:eastAsia="ar-SA"/>
        </w:rPr>
        <w:t>in</w:t>
      </w:r>
      <w:r>
        <w:rPr>
          <w:lang w:eastAsia="ar-SA"/>
        </w:rPr>
        <w:t xml:space="preserve">, </w:t>
      </w:r>
      <w:r>
        <w:rPr>
          <w:lang w:val="en-US" w:eastAsia="ar-SA"/>
        </w:rPr>
        <w:t>on</w:t>
      </w:r>
      <w:r>
        <w:rPr>
          <w:lang w:eastAsia="ar-SA"/>
        </w:rPr>
        <w:t xml:space="preserve">, </w:t>
      </w:r>
      <w:r>
        <w:rPr>
          <w:lang w:val="en-US" w:eastAsia="ar-SA"/>
        </w:rPr>
        <w:t>under</w:t>
      </w:r>
      <w:r>
        <w:rPr>
          <w:lang w:eastAsia="ar-SA"/>
        </w:rPr>
        <w:t xml:space="preserve">; структуру </w:t>
      </w:r>
      <w:r>
        <w:rPr>
          <w:lang w:val="en-US" w:eastAsia="ar-SA"/>
        </w:rPr>
        <w:t>have</w:t>
      </w:r>
      <w:r w:rsidRPr="00653D26">
        <w:rPr>
          <w:lang w:eastAsia="ar-SA"/>
        </w:rPr>
        <w:t xml:space="preserve"> </w:t>
      </w:r>
      <w:r>
        <w:rPr>
          <w:lang w:val="en-US" w:eastAsia="ar-SA"/>
        </w:rPr>
        <w:t>got</w:t>
      </w:r>
      <w:r>
        <w:rPr>
          <w:lang w:eastAsia="ar-SA"/>
        </w:rPr>
        <w:t xml:space="preserve">; глагол </w:t>
      </w:r>
      <w:r>
        <w:rPr>
          <w:lang w:val="en-US" w:eastAsia="ar-SA"/>
        </w:rPr>
        <w:t>wear</w:t>
      </w:r>
      <w:r>
        <w:rPr>
          <w:lang w:eastAsia="ar-SA"/>
        </w:rPr>
        <w:t xml:space="preserve"> в </w:t>
      </w:r>
      <w:r>
        <w:rPr>
          <w:lang w:val="en-US" w:eastAsia="ar-SA"/>
        </w:rPr>
        <w:t>Present</w:t>
      </w:r>
      <w:r w:rsidRPr="00653D26">
        <w:rPr>
          <w:lang w:eastAsia="ar-SA"/>
        </w:rPr>
        <w:t xml:space="preserve"> </w:t>
      </w:r>
      <w:r>
        <w:rPr>
          <w:lang w:val="en-US" w:eastAsia="ar-SA"/>
        </w:rPr>
        <w:t>Continuous</w:t>
      </w:r>
      <w:r>
        <w:rPr>
          <w:lang w:eastAsia="ar-SA"/>
        </w:rPr>
        <w:t>, а также безличные предложения.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Планируемые результаты освоения предмета в 3 классе.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Личностными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развитие учебно-познавательного интереса к способам решения новой задачи;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мотивационной основы учебной деятельности;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внутренней позиции ученика на уровне положительного отношения к школе;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эстетического чувства на основе знакомства со сказкой, мировой художественной культурой;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основы гражданской идентичности в форме осознания роли «я» как ученика, «я» как члена семьи;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доброжелательного отношения, уважения и толерантности к другим странам и народам;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адекватного понимания причины успешности или не успешности учебной деятельности;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оценивать свою учебную деятельность;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внутренней позиции ученика на принятие образа «хорошего ученика»;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этических чувств: понимание чу</w:t>
      </w:r>
      <w:proofErr w:type="gramStart"/>
      <w:r>
        <w:rPr>
          <w:lang w:eastAsia="ar-SA"/>
        </w:rPr>
        <w:t>вств др</w:t>
      </w:r>
      <w:proofErr w:type="gramEnd"/>
      <w:r>
        <w:rPr>
          <w:lang w:eastAsia="ar-SA"/>
        </w:rPr>
        <w:t>угих людей и сопереживание им;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чувства гордости за свою страну;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экологической культуры; принятие ценности народного мира.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proofErr w:type="spellStart"/>
      <w:r>
        <w:t>Метапредметными</w:t>
      </w:r>
      <w:proofErr w:type="spellEnd"/>
      <w:r>
        <w:t xml:space="preserve"> результатами изучения английского языка являются: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Коммуникативные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адекватное использование речевых средств </w:t>
      </w:r>
      <w:proofErr w:type="gramStart"/>
      <w:r>
        <w:rPr>
          <w:lang w:eastAsia="ar-SA"/>
        </w:rPr>
        <w:t>для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построение</w:t>
      </w:r>
      <w:proofErr w:type="gramEnd"/>
      <w:r>
        <w:rPr>
          <w:lang w:eastAsia="ar-SA"/>
        </w:rPr>
        <w:t xml:space="preserve"> диалогического, монологического и письменного высказывания;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слушать, понимать и вести диалог в соответствии с поставленной коммуникативной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выполнять команды;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работать в паре и группе;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правильно задавать вопросы и правильно отвечать на них;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строить понятное для партнера высказывание;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презентационных умений.</w:t>
      </w:r>
    </w:p>
    <w:p w:rsidR="00653D26" w:rsidRDefault="00653D26" w:rsidP="00653D26">
      <w:pPr>
        <w:tabs>
          <w:tab w:val="left" w:pos="0"/>
        </w:tabs>
        <w:ind w:left="709"/>
        <w:jc w:val="both"/>
        <w:outlineLvl w:val="0"/>
      </w:pPr>
      <w:r>
        <w:t>Регулятивные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принимать и сохранять учебную задачу;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понимание выделенных учителем ориентиров действия в новом учебном материале;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proofErr w:type="gramStart"/>
      <w:r>
        <w:rPr>
          <w:lang w:eastAsia="ar-SA"/>
        </w:rPr>
        <w:t>адекватное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воспринимание</w:t>
      </w:r>
      <w:proofErr w:type="spellEnd"/>
      <w:r>
        <w:rPr>
          <w:lang w:eastAsia="ar-SA"/>
        </w:rPr>
        <w:t xml:space="preserve"> оценки учителя;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оценивать правильность выполнения действия и вносить необходимость корректива;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осуществление само и взаимоконтроля;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планировать свои действия в соответствии с поставленной задачей;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Познавательные УУД: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построение монологических и диалогических высказываний, опираясь на образец;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находить в тексте конкретные сведения, заданные в явном виде;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понимание транскрипции, осуществление записи выборочной информации;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извлекать информацию из прочитанного текста, осуществлять поиск необходимой информации, умение работать с грамматическим справочником;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умения работать с таблицами, схемами;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осуществлять синтез как составление целого из частей, проводить рефлексию;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владение </w:t>
      </w:r>
      <w:proofErr w:type="gramStart"/>
      <w:r>
        <w:rPr>
          <w:lang w:eastAsia="ar-SA"/>
        </w:rPr>
        <w:t>общими</w:t>
      </w:r>
      <w:proofErr w:type="gramEnd"/>
      <w:r>
        <w:rPr>
          <w:lang w:eastAsia="ar-SA"/>
        </w:rPr>
        <w:t xml:space="preserve"> выполнения заданий;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проводить анализ объектов с определением существенных и несущественных признаков;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умения работы с текстом;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основ восприятия познавательных текстов, осуществление поиска и фиксации необходимой информации с помощью инструментов ИКТ.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умение правильно задавать вопросы и правильно отвечать на них в пределах изучаемой темы;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осуществлять короткие сообщения по предмету в соответствии с заданной задачей в пределах изучаемой темы;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выражать просьбу и реагировать на нее;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строить диалоги в пределах заданной темы;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описывать предметы, события, используя изученный материал, пройденные лексические единицы и знание грамматических правил;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использование и оперирование активной лексикой в соответствии с коммуникативной задачей;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воспринимать на слух аудиозаписи и понимать содержание сюжетных диалогов, комиксов, сказок, небольших текстов, песен, построенных преимущественно на изученном материале;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читать, употребляя правильное словесное, логическое и фразовое ударение;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читать вслух и про себя, понимать содержание прочитанного, построенного на изученном материале;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находить в тексте необходимую информацию, восстанавливать небольшие тексты, вписывать необходимую информацию;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способность соотносить графический образ слова с его звуковым образом;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читать и понимать тексты, содержащие как известный языковой материал, так и отдельные незнакомые слова;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писать о себе, о своей семье, о своей комнате, о своем питомце, доме, выходном дне, любимом дне, соблюдая правила орфографии;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proofErr w:type="gramStart"/>
      <w:r>
        <w:rPr>
          <w:lang w:eastAsia="ar-SA"/>
        </w:rPr>
        <w:t xml:space="preserve">умение употреблять глагол </w:t>
      </w:r>
      <w:proofErr w:type="spellStart"/>
      <w:r>
        <w:rPr>
          <w:lang w:eastAsia="ar-SA"/>
        </w:rPr>
        <w:t>to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be</w:t>
      </w:r>
      <w:proofErr w:type="spellEnd"/>
      <w:r>
        <w:rPr>
          <w:lang w:eastAsia="ar-SA"/>
        </w:rPr>
        <w:t xml:space="preserve">; притяжательные, личные и указательные местоимения; глаголы в повелительном наклонении; существительные во множественном числе; </w:t>
      </w:r>
      <w:proofErr w:type="spellStart"/>
      <w:r>
        <w:rPr>
          <w:lang w:eastAsia="ar-SA"/>
        </w:rPr>
        <w:t>Present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Simple</w:t>
      </w:r>
      <w:proofErr w:type="spellEnd"/>
      <w:r>
        <w:rPr>
          <w:lang w:eastAsia="ar-SA"/>
        </w:rPr>
        <w:t xml:space="preserve"> в утвердительной и отрицательной форме; неопределенные местоимения </w:t>
      </w:r>
      <w:proofErr w:type="spellStart"/>
      <w:r>
        <w:rPr>
          <w:lang w:eastAsia="ar-SA"/>
        </w:rPr>
        <w:t>some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any</w:t>
      </w:r>
      <w:proofErr w:type="spellEnd"/>
      <w:r>
        <w:rPr>
          <w:lang w:eastAsia="ar-SA"/>
        </w:rPr>
        <w:t xml:space="preserve">; притяжательный и объектный падеж глагол </w:t>
      </w:r>
      <w:proofErr w:type="spellStart"/>
      <w:r>
        <w:rPr>
          <w:lang w:eastAsia="ar-SA"/>
        </w:rPr>
        <w:t>have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got</w:t>
      </w:r>
      <w:proofErr w:type="spellEnd"/>
      <w:r>
        <w:rPr>
          <w:lang w:eastAsia="ar-SA"/>
        </w:rPr>
        <w:t xml:space="preserve">; модальный глагол </w:t>
      </w:r>
      <w:proofErr w:type="spellStart"/>
      <w:r>
        <w:rPr>
          <w:lang w:eastAsia="ar-SA"/>
        </w:rPr>
        <w:t>can</w:t>
      </w:r>
      <w:proofErr w:type="spellEnd"/>
      <w:r>
        <w:rPr>
          <w:lang w:eastAsia="ar-SA"/>
        </w:rPr>
        <w:t xml:space="preserve"> в утвердительной, отрицательной и вопросительной форме; числительные от 20 до 100;</w:t>
      </w:r>
      <w:proofErr w:type="gramEnd"/>
      <w:r>
        <w:rPr>
          <w:lang w:eastAsia="ar-SA"/>
        </w:rPr>
        <w:t xml:space="preserve"> предлоги места; неопределенный артикль; конструкция </w:t>
      </w:r>
      <w:proofErr w:type="spellStart"/>
      <w:r>
        <w:rPr>
          <w:lang w:eastAsia="ar-SA"/>
        </w:rPr>
        <w:t>there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is</w:t>
      </w:r>
      <w:proofErr w:type="spellEnd"/>
      <w:r>
        <w:rPr>
          <w:lang w:eastAsia="ar-SA"/>
        </w:rPr>
        <w:t>\</w:t>
      </w:r>
      <w:proofErr w:type="spellStart"/>
      <w:r>
        <w:rPr>
          <w:lang w:eastAsia="ar-SA"/>
        </w:rPr>
        <w:t>there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are</w:t>
      </w:r>
      <w:proofErr w:type="spellEnd"/>
      <w:r>
        <w:rPr>
          <w:lang w:eastAsia="ar-SA"/>
        </w:rPr>
        <w:t xml:space="preserve">; глаголы в </w:t>
      </w:r>
      <w:proofErr w:type="spellStart"/>
      <w:r>
        <w:rPr>
          <w:lang w:eastAsia="ar-SA"/>
        </w:rPr>
        <w:t>Present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Continuous</w:t>
      </w:r>
      <w:proofErr w:type="spellEnd"/>
      <w:r>
        <w:rPr>
          <w:lang w:eastAsia="ar-SA"/>
        </w:rPr>
        <w:t xml:space="preserve"> и в </w:t>
      </w:r>
      <w:proofErr w:type="spellStart"/>
      <w:r>
        <w:rPr>
          <w:lang w:eastAsia="ar-SA"/>
        </w:rPr>
        <w:t>Present</w:t>
      </w:r>
      <w:proofErr w:type="spellEnd"/>
      <w:r>
        <w:rPr>
          <w:lang w:eastAsia="ar-SA"/>
        </w:rPr>
        <w:t xml:space="preserve"> </w:t>
      </w:r>
      <w:r>
        <w:rPr>
          <w:lang w:val="en-US" w:eastAsia="ar-SA"/>
        </w:rPr>
        <w:t>Simple</w:t>
      </w:r>
      <w:r>
        <w:rPr>
          <w:lang w:eastAsia="ar-SA"/>
        </w:rPr>
        <w:t>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Планируемые результаты освоения предмета в 4 классе.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Личностными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общее представление о мире как о многоязычном и поликультурном сообществе;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осознание себя гражданином своей страны;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осознание языка, в том числе иностранного, как основного средства общения между людьми;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традиции.)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proofErr w:type="spellStart"/>
      <w:r>
        <w:t>Метапредметными</w:t>
      </w:r>
      <w:proofErr w:type="spellEnd"/>
      <w:r>
        <w:t xml:space="preserve">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расширение общего лингвистического кругозора младшего школьника;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познавательной эмоциональной и волевой сфер младшего школьника;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формирование мотивации к изучению иностранного языка;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Предметными результатами изучения английского языка являются: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овладение начальными представлениями о нормах английского языка (фонетических, лексических, грамматических)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(в объеме содержания курса) находить и сравнивать такие языковые единицы как звук, буква, слово.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коммуникативной сфере, (т.е. во владении английским языком как средством общения):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Речевая компетенция в следующих видах речевой деятельности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говорении: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уметь на элементарном уровне рассказывать о себе/семье/друге, описывать предмет/картинку, кратко охарактеризовать персонажа.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В </w:t>
      </w:r>
      <w:proofErr w:type="spellStart"/>
      <w:r>
        <w:t>аудировании</w:t>
      </w:r>
      <w:proofErr w:type="spellEnd"/>
      <w:r>
        <w:t>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чтении: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читать </w:t>
      </w:r>
      <w:proofErr w:type="gramStart"/>
      <w:r>
        <w:rPr>
          <w:lang w:eastAsia="ar-SA"/>
        </w:rPr>
        <w:t>в слух</w:t>
      </w:r>
      <w:proofErr w:type="gramEnd"/>
      <w:r>
        <w:rPr>
          <w:lang w:eastAsia="ar-SA"/>
        </w:rPr>
        <w:t xml:space="preserve"> небольшие тексты, построенные на изученном языковом материале, соблюдая правила чтения и нужную интонацию;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письменной речи: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владеть техникой письма;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писать с опорой на образец поздравление с праздником и короткое личное письмо.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Языковая компетенция (владение языковыми средствами)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соблюдение особенностей интонации основных типов предложений;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применение основных правил чтения и орфографии, изученных в курсе начальной школы;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 xml:space="preserve">умение делать обобщение на основе структурно-функциональных схем </w:t>
      </w:r>
      <w:proofErr w:type="gramStart"/>
      <w:r>
        <w:rPr>
          <w:lang w:eastAsia="ar-SA"/>
        </w:rPr>
        <w:t>простого</w:t>
      </w:r>
      <w:proofErr w:type="gramEnd"/>
      <w:r>
        <w:rPr>
          <w:lang w:eastAsia="ar-SA"/>
        </w:rPr>
        <w:t xml:space="preserve"> предложение.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Социокультурная компетенция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знание элементарных норм речевого и неречевого поведения, принятых в англоговорящих странах.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познавательной сфере: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опознавать грамматические явления, отсутствующие в родном языке, например артикли;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систематизировать слова, например, по тематическому принципу;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пользоваться языковой догадкой, например, при опознавании интернационализмов;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пользоваться справочными материалами, представленными в виде таблиц, схем, правил;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пользоваться двуязычным словарем учебника (в том числе и транскрипцией), компьютерным словарем;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осуществлять самонаблюдение и самооценку в доступных младшему школьнику пределах.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ценностно-ориентационной сфере: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представление об английском языке как средстве выражения мыслей, чувств, эмоций;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 В эстетической сфере: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владение элементарными средствами выражения чувств и эмоций на иностранном языке;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развитие чувства прекрасного в процессе знакомства с образцами доступной детской литературы.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 трудовой сфере: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lastRenderedPageBreak/>
        <w:t>умение следовать намеченному плану в своем учебном труде;</w:t>
      </w:r>
    </w:p>
    <w:p w:rsidR="00653D26" w:rsidRDefault="00653D26" w:rsidP="00653D26">
      <w:pPr>
        <w:pStyle w:val="a4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ind w:left="993" w:hanging="284"/>
        <w:jc w:val="both"/>
        <w:outlineLvl w:val="0"/>
        <w:rPr>
          <w:lang w:eastAsia="ar-SA"/>
        </w:rPr>
      </w:pPr>
      <w:r>
        <w:rPr>
          <w:lang w:eastAsia="ar-SA"/>
        </w:rPr>
        <w:t>умение вести словарь (словарную тетрадь).</w:t>
      </w:r>
    </w:p>
    <w:p w:rsidR="00653D26" w:rsidRDefault="00653D26" w:rsidP="00653D26">
      <w:pPr>
        <w:pStyle w:val="a4"/>
        <w:keepLines w:val="0"/>
        <w:tabs>
          <w:tab w:val="left" w:pos="0"/>
        </w:tabs>
        <w:suppressAutoHyphens/>
        <w:spacing w:before="0"/>
        <w:ind w:left="993"/>
        <w:jc w:val="both"/>
        <w:outlineLvl w:val="0"/>
        <w:rPr>
          <w:lang w:eastAsia="ar-SA"/>
        </w:rPr>
      </w:pP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rPr>
          <w:lang w:val="en-US"/>
        </w:rPr>
        <w:t>II</w:t>
      </w:r>
      <w:r>
        <w:t>. Содержание учебного предмета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Содержание учебного предмета для 2 класса: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Буквы и сочетания букв. Знакомство с буквами английского алфавита, изучение и тренировка звуков. Изучение буквосочетаний и случаев их использования.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Знакомство. С одноклассниками, учителем, главными персонажами учебника. Приветствие, прощание (с использованием типичных фраз речевого этикета). Изучение основных команд, приказов.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Я и моя семья. Члены семьи, их имена. Изучение цветов с использованием ранее изученной лексики. Изучение числительных от 1 до 10, основных эмоций. Праздники: день рождения, Новый Год. Названия продуктов питания. Любимая еда.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Мой дом. Изучение основных предметов мебели с использованием цветов. Изучение названий комнат в доме с использованием предлогов, названий игрушек.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Животные. Изучение названий животных, действия, совершаемые ими. Свои умения. Любимое животное. 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Внешность. Изучение названий основных частей тела при помощи описания игрушек и одноклассников и прилагательных.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Погода. Изучение видов погодных явлений, 4х времен года, названий одежды.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Страна\страны изучаемого языка и родная страна. Общие сведения: название. Традиционная еда, особенности кухни, популярные животные, традиционные игрушки, традиционные виды и способы отдыха, места. Литературные персонажи сказки (имена героев книг, черты их характера, лексика по изучаемым темам.) Небольшие произведения детского фольклора на английском языке (рифмовки, стихи, песни, сказка).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магазине.)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Содержание учебного предмета для 3 класса: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Я и моя семья. Члены семьи, их имена, возраст, внешность, черты характера, увлечения\хобби. Мой день (распорядок дня, домашние обязанности). Покупки в магазине: одежда, обувь, основные продукты питания. Любимая еда, заказ еды в общественных местах. Семейные праздники: день рождения, день Матери, Новый год\Рождество. Подарки.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Мир моих увлечений. Мои любимые занятия. Виды спорта и спортивные игры. Виды деятельности в свободное время. Игрушки, цвета. Мои любимые сказки. Выходной день (в зоопарке, цирке), каникулы.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Я и мои друзья. Имя, возраст, внешность, характер, увлечения\хобби. Совместные занятия. Письмо зарубежному другу. </w:t>
      </w:r>
      <w:proofErr w:type="gramStart"/>
      <w:r>
        <w:t>Любимое домашнее животное: имя, возраст, цвет, размер, характер, что умеет делать.</w:t>
      </w:r>
      <w:proofErr w:type="gramEnd"/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Моя школа. Классная комната, учебные предметы, школьные принадлежности. Учебные занятия на уроках.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lastRenderedPageBreak/>
        <w:t>Мир вокруг меня. Мой дом\квартира\комната: названия комнат, их размер, предметы мебели и интерьера. Природа. Дикие и домашние животные, их физические умения, части тела. Распорядок дня, страны. Любимое время года. Погода.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Страна\страны изучаемого языка и родная страна. </w:t>
      </w:r>
      <w:proofErr w:type="gramStart"/>
      <w:r>
        <w:t>Общие сведения: название, столица, виды школ, образ жизни, традиционные праздники, популярные супермаркеты, животные, внешний вид домов, зданий.</w:t>
      </w:r>
      <w:proofErr w:type="gramEnd"/>
      <w:r>
        <w:t xml:space="preserve"> Традиционные мультфильмы. Литературные персонажи книг, популярных среди моих сверстников (имена героев книг, черты их характера.) Небольшие произведения детского фольклора на английском языке (рифмовки, стихи, песни, сказки).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магазине.)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Содержание учебного предмета для 4 класса: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Я и моя семья. Члены семьи, их имена, возраст, внешность, черты характера, увлечения\хобби.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год\Рождество. Подарки.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Я и мои друзья. Имя, возраст, внешность, характер, увлечения\хобби. Совместные занятия. Письмо зарубежному другу. </w:t>
      </w:r>
      <w:proofErr w:type="gramStart"/>
      <w:r>
        <w:t>Любимое домашнее животное: имя, возраст, цвет, размер, характер, что умеет делать.</w:t>
      </w:r>
      <w:proofErr w:type="gramEnd"/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Моя школа. Классная комната, учебные предметы, школьные принадлежности. Учебные занятия на уроках.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Мир вокруг меня. Мой дом\квартира\комната: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Страна\страны изучаемого языка и родная страна. Общие сведения: название, столица. Литературные персонажи книг, популярных среди моих сверстников (имена героев книг, черты их характера.) Небольшие произведения детского фольклора на английском языке (рифмовки, стихи, песни, сказки).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магазине.)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 </w:t>
      </w:r>
      <w:r>
        <w:rPr>
          <w:lang w:val="en-US"/>
        </w:rPr>
        <w:t>III</w:t>
      </w:r>
      <w:r>
        <w:t>. Тематическое планирование</w:t>
      </w:r>
    </w:p>
    <w:p w:rsidR="00653D26" w:rsidRDefault="00653D26" w:rsidP="00653D26">
      <w:pPr>
        <w:pStyle w:val="a4"/>
        <w:keepLines w:val="0"/>
        <w:numPr>
          <w:ilvl w:val="3"/>
          <w:numId w:val="2"/>
        </w:numPr>
        <w:tabs>
          <w:tab w:val="left" w:pos="0"/>
        </w:tabs>
        <w:suppressAutoHyphens/>
        <w:spacing w:before="0"/>
        <w:jc w:val="both"/>
        <w:outlineLvl w:val="0"/>
        <w:rPr>
          <w:lang w:eastAsia="ar-SA"/>
        </w:rPr>
      </w:pPr>
      <w:r>
        <w:rPr>
          <w:lang w:eastAsia="ar-SA"/>
        </w:rPr>
        <w:t xml:space="preserve">класс </w:t>
      </w:r>
    </w:p>
    <w:p w:rsidR="00653D26" w:rsidRDefault="00653D26" w:rsidP="00653D26">
      <w:pPr>
        <w:pStyle w:val="a4"/>
        <w:keepLines w:val="0"/>
        <w:tabs>
          <w:tab w:val="left" w:pos="0"/>
        </w:tabs>
        <w:suppressAutoHyphens/>
        <w:spacing w:before="0"/>
        <w:ind w:left="720"/>
        <w:jc w:val="right"/>
        <w:outlineLvl w:val="0"/>
        <w:rPr>
          <w:lang w:eastAsia="ar-SA"/>
        </w:rPr>
      </w:pPr>
      <w:r>
        <w:rPr>
          <w:lang w:eastAsia="ar-SA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17"/>
      </w:tblGrid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   Тема урока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Поехали! Речевые клише.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буквы!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буквы!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буквы!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Буквосочетания!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Буквосочетания!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Большие и маленькие!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lastRenderedPageBreak/>
              <w:t>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Привет!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Привет!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Моя семья!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Моя семья!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Мой дом!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Мой дом!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Где </w:t>
            </w:r>
            <w:proofErr w:type="spellStart"/>
            <w:r>
              <w:t>Чаклз</w:t>
            </w:r>
            <w:proofErr w:type="spellEnd"/>
            <w:r>
              <w:t>?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Где </w:t>
            </w:r>
            <w:proofErr w:type="spellStart"/>
            <w:r>
              <w:t>Чаклз</w:t>
            </w:r>
            <w:proofErr w:type="spellEnd"/>
            <w:r>
              <w:t>?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ванной!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ванной!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Портфолио, Веселье в школе с.38-39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Сады в Великобритании с.38 Сады в России с.136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«Городская мышь и деревенская мышь»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знаю. Настольная игра РТ с.22-23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1 четверть. Я люблю английский РТ с.20-21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Мой день рождения!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Мой день рождения!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Вкусный шоколад!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Вкусный шоколад!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Моя любимая еда!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Моя любимая еда!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Портфолио, Веселье в школе с.56-57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Предпочтения в еде с.56 Типичная русская еда с.136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"Городская мышь и деревенская мышь".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с.60-61 Настольная игра РТ с.32-33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2 четверть (промежуточная аттестация) Я люблю английский РТ с. 30-31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животные!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животные!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Я умею прыгать!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Я умею прыгать!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цирке!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цирке!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Портфолио, Веселье в школе с.74-75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Обожаю животных</w:t>
            </w:r>
            <w:proofErr w:type="gramStart"/>
            <w:r>
              <w:t>!с</w:t>
            </w:r>
            <w:proofErr w:type="gramEnd"/>
            <w:r>
              <w:t>.74 Домашние питомцы в России с.137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«Городская мышь и деревенская мышь».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знаю. Настольная игра РТ с.42-43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3 четверть. Я люблю английский с.40-41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игрушки!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игрушки!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 47.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У нее голубые глаза!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У нее голубые глаза!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Прекрасный плюшевый мишка!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Прекрасный плюшевый мишка!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Портфолио, Веселье в школе с.92-93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Магазины плюшевых мишек с.92 Старые русские игрушки с.138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«Городская мышь и деревенская мышь».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lastRenderedPageBreak/>
              <w:t>54.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с.96-97 Настольная игра РТ с.52-53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4 четверть. Я люблю английский РТ с.50-51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каникулы!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Мои каникулы!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Ветрено!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Ветрено!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Волшебный остров!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Волшебный остров!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Портфолио, Веселье в школе с.110-111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Красивый Корнуолл с.110 Каникулы в России с.139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«Городская мышь и деревенская мышь».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с.114-115 Настольная игра РТ с.62-63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Итоговая контрольная работа. Я люблю английский РТ с.60-61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Резервный урок. Представление начинается!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Резервный урок. Представление начинается!</w:t>
            </w:r>
          </w:p>
        </w:tc>
      </w:tr>
    </w:tbl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  <w:r>
        <w:t xml:space="preserve"> 3 класс</w:t>
      </w:r>
    </w:p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17"/>
      </w:tblGrid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   Тема урока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Добро пожаловать снова!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Добро пожаловать снова!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Снова в школу!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Снова в школу!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Школьные предметы!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Школьные предметы. Веселье в школе с.16-17 Артур и </w:t>
            </w:r>
            <w:proofErr w:type="spellStart"/>
            <w:r>
              <w:t>Раскал</w:t>
            </w:r>
            <w:proofErr w:type="spellEnd"/>
            <w:r>
              <w:t xml:space="preserve"> с.24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"Игрушечный солдатик". Настольная игра РТ с.12-13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Школы в Великобритании с.21 Начальные школы в России с.142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с.22-23 Я люблю английский РТ с.10-11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1.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Новый член семьи!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Новый член семьи!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Счастливая семья!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Счастливая семья! Веселье в школе с.33 Артур и </w:t>
            </w:r>
            <w:proofErr w:type="spellStart"/>
            <w:r>
              <w:t>Раскал</w:t>
            </w:r>
            <w:proofErr w:type="spellEnd"/>
            <w:r>
              <w:t xml:space="preserve"> с.40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Семьи рядом и далеко! с.37 Семьи в России с.143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с.38-39 Я люблю английский РТ с.38-39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1 четверть.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Он любит желе!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Он любит желе!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моём ланч боксе!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В моём ланч боксе! Веселье в школе с.48-49 Артур и </w:t>
            </w:r>
            <w:proofErr w:type="spellStart"/>
            <w:r>
              <w:t>Раскал</w:t>
            </w:r>
            <w:proofErr w:type="spellEnd"/>
            <w:r>
              <w:t xml:space="preserve"> с.56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"Игрушечный солдатик" Настольная игра РТ с.28-29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Пора перекусить! с.53 Ура, мороженое! с.144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с.54-55 Я люблю английский РТ с.28-29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3.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Игрушки для маленькой Бетси.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Игрушки для маленькой Бетси. 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моей комнате!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lastRenderedPageBreak/>
              <w:t>30.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В моей комнате! Веселье в школе с.64-65 Артур и </w:t>
            </w:r>
            <w:proofErr w:type="spellStart"/>
            <w:r>
              <w:t>Раскал</w:t>
            </w:r>
            <w:proofErr w:type="spellEnd"/>
            <w:r>
              <w:t xml:space="preserve"> с.72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 Настольная игра РТ с.36-37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Супермаркеты </w:t>
            </w:r>
            <w:proofErr w:type="spellStart"/>
            <w:r>
              <w:t>Теско</w:t>
            </w:r>
            <w:proofErr w:type="spellEnd"/>
            <w:r>
              <w:t xml:space="preserve"> с.69</w:t>
            </w:r>
            <w:proofErr w:type="gramStart"/>
            <w:r>
              <w:t xml:space="preserve"> В</w:t>
            </w:r>
            <w:proofErr w:type="gramEnd"/>
            <w:r>
              <w:t>се любят подарки! с.145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с.70-71 Я люблю английский РТ с.34-35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2 четверть. (Промежуточная аттестация)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Особенные дни! с.138-139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Коровы смешные!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Коровы смешные!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Умные животные!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Умные животные! Веселье в школе с.80-81 Артур и </w:t>
            </w:r>
            <w:proofErr w:type="spellStart"/>
            <w:r>
              <w:t>Раскал</w:t>
            </w:r>
            <w:proofErr w:type="spellEnd"/>
            <w:r>
              <w:t xml:space="preserve"> с.88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 Настольная игра РТ с.44-45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Животные из Австралии! с.58 Страна Чудес Дедушки Дурова с.144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с.86-87 Я люблю английский РТ с.42-43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5.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Бабушка! Дедушка!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Бабушка! Дедушка!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Мой дом!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Мой дом! Веселье в школе с.96-97 Артур и </w:t>
            </w:r>
            <w:proofErr w:type="spellStart"/>
            <w:r>
              <w:t>Раскал</w:t>
            </w:r>
            <w:proofErr w:type="spellEnd"/>
            <w:r>
              <w:t xml:space="preserve"> с.104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 Настольная игра РТ с.52-53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Британские дома с.101 Музеи в России с.147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с.102-103 Я люблю английский РТ с.50-51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3 четверть.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Мы </w:t>
            </w:r>
            <w:proofErr w:type="gramStart"/>
            <w:r>
              <w:t>здорово</w:t>
            </w:r>
            <w:proofErr w:type="gramEnd"/>
            <w:r>
              <w:t xml:space="preserve"> проводим время!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Мы </w:t>
            </w:r>
            <w:proofErr w:type="gramStart"/>
            <w:r>
              <w:t>здорово</w:t>
            </w:r>
            <w:proofErr w:type="gramEnd"/>
            <w:r>
              <w:t xml:space="preserve"> проводим время!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 парке!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В парке! Веселье в школе с.112-113 Артур и </w:t>
            </w:r>
            <w:proofErr w:type="spellStart"/>
            <w:r>
              <w:t>Раскал</w:t>
            </w:r>
            <w:proofErr w:type="spellEnd"/>
            <w:r>
              <w:t xml:space="preserve"> с.120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 Настольная игра РТ с.60-61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На старт, внимание, марш! с.117 Веселье после школы с.148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с.118-119 Я люблю английский РТ с.58-59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7.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Веселый день!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Веселый день!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 воскресеньям!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По воскресеньям! Веселье в школе с.128-129 Артур и </w:t>
            </w:r>
            <w:proofErr w:type="spellStart"/>
            <w:r>
              <w:t>Раскал</w:t>
            </w:r>
            <w:proofErr w:type="spellEnd"/>
            <w:r>
              <w:t xml:space="preserve"> с.136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«Игрушечный солдатик». Настольная игра РТ с.68-69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Любимые мультфильмы! с.133 Время мультфильмов! с.149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с.134-135 Я люблю английский РТ с.66-67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4 четверть.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Особенные дни! День матери с.140-141</w:t>
            </w:r>
          </w:p>
        </w:tc>
      </w:tr>
    </w:tbl>
    <w:p w:rsidR="00653D26" w:rsidRDefault="00653D26" w:rsidP="00653D26">
      <w:pPr>
        <w:tabs>
          <w:tab w:val="left" w:pos="0"/>
        </w:tabs>
        <w:jc w:val="both"/>
        <w:outlineLvl w:val="0"/>
      </w:pPr>
      <w: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417"/>
      </w:tblGrid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   Тема урока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Снова вместе!</w:t>
            </w:r>
          </w:p>
        </w:tc>
      </w:tr>
      <w:tr w:rsidR="00653D26" w:rsidTr="00653D26">
        <w:trPr>
          <w:trHeight w:val="39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Снова вместе!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Одна большая счастливая семья!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Одна большая счастливая семья!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Мой лучший друг! 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lastRenderedPageBreak/>
              <w:t>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Мой лучший друг! Веселье в школе с.16-17 Артур и </w:t>
            </w:r>
            <w:proofErr w:type="spellStart"/>
            <w:r>
              <w:t>Раскал</w:t>
            </w:r>
            <w:proofErr w:type="spellEnd"/>
            <w:r>
              <w:t xml:space="preserve"> с. 24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Англоговорящие страны мира с.21 Города </w:t>
            </w:r>
            <w:proofErr w:type="spellStart"/>
            <w:r>
              <w:t>миллионники</w:t>
            </w:r>
            <w:proofErr w:type="spellEnd"/>
            <w:r>
              <w:t xml:space="preserve"> в России с.142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Теперь я знаю с.22-23 Я люблю английский! 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1.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Больница для животных.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Больница для животных.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Работай и играй!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Работай и играй! Веселье в школе с.32-33 Артур и </w:t>
            </w:r>
            <w:proofErr w:type="spellStart"/>
            <w:r>
              <w:t>Раскал</w:t>
            </w:r>
            <w:proofErr w:type="spellEnd"/>
            <w:r>
              <w:t xml:space="preserve"> с.40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День из моей жизни! с.37 Кем хотят быть дети из России с.143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с.38-39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1 четверть.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Пиратский фруктовый салат!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Пиратский фруктовый салат!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Приготовь из этого еду!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Приготовь из этого еду! Веселье в школе с.48-49 Артур и </w:t>
            </w:r>
            <w:proofErr w:type="spellStart"/>
            <w:r>
              <w:t>Раскал</w:t>
            </w:r>
            <w:proofErr w:type="spellEnd"/>
            <w:r>
              <w:t xml:space="preserve"> с.56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Что на ужин? с.</w:t>
            </w:r>
            <w:proofErr w:type="gramStart"/>
            <w:r>
              <w:t>53</w:t>
            </w:r>
            <w:proofErr w:type="gramEnd"/>
            <w:r>
              <w:t xml:space="preserve"> Что бы ты хотел к чаю? с.144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с.54-55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3.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Веселые животные!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Веселые животные!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Обожаю животных!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Обожаю животных! Веселье в школе с.48-49 Артур и </w:t>
            </w:r>
            <w:proofErr w:type="spellStart"/>
            <w:r>
              <w:t>Раскал</w:t>
            </w:r>
            <w:proofErr w:type="spellEnd"/>
            <w:r>
              <w:t xml:space="preserve"> с.72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Особенные дни! Счастливого Нового Года с.138-139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Прогулка в дикой природе с.69 Животным нужна наша помощь! с.145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с.70-71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Контрольная работа за 2 четверть. 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Чайная вечеринка!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Чайная вечеринка!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Все наши вчерашние дни!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Все наши вчерашние дни! Веселье в школе с.80-81 Артур и </w:t>
            </w:r>
            <w:proofErr w:type="spellStart"/>
            <w:r>
              <w:t>Раскал</w:t>
            </w:r>
            <w:proofErr w:type="spellEnd"/>
            <w:r>
              <w:t xml:space="preserve"> с.88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Пожелания на день рождения с.85 День города с.146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с.86-87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5.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Заяц и черепаха.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Заяц и черепаха.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Давным-давно!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Давным-давно! Веселье в школе с.96-97 Артур и </w:t>
            </w:r>
            <w:proofErr w:type="spellStart"/>
            <w:r>
              <w:t>Раскал</w:t>
            </w:r>
            <w:proofErr w:type="spellEnd"/>
            <w:r>
              <w:t xml:space="preserve"> с.104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История в стихотворении! с.101 Мир сказок с.147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с.102-103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3 четверть.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Лучшее время!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lastRenderedPageBreak/>
              <w:t>53.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Лучшее время!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Особенные дни! Апрельский День </w:t>
            </w:r>
            <w:proofErr w:type="gramStart"/>
            <w:r>
              <w:t>Дурака</w:t>
            </w:r>
            <w:proofErr w:type="gramEnd"/>
            <w:r>
              <w:t>! с.140-141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Волшебные моменты!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Волшебные моменты! Веселье в школе с.112-113 Артур и </w:t>
            </w:r>
            <w:proofErr w:type="spellStart"/>
            <w:r>
              <w:t>Раскал</w:t>
            </w:r>
            <w:proofErr w:type="spellEnd"/>
            <w:r>
              <w:t xml:space="preserve"> с.120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proofErr w:type="spellStart"/>
            <w:r>
              <w:t>Элтонские</w:t>
            </w:r>
            <w:proofErr w:type="spellEnd"/>
            <w:r>
              <w:t xml:space="preserve"> башни с.117 Дни, которые мы помним с.148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59.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с.118-119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60.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по модулю 7.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Хорошие времена впереди!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Хорошие времена впереди!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Привет, солнце!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Привет, солнце! Веселье в школе с.128-129 Артур и </w:t>
            </w:r>
            <w:proofErr w:type="spellStart"/>
            <w:r>
              <w:t>Раскал</w:t>
            </w:r>
            <w:proofErr w:type="spellEnd"/>
            <w:r>
              <w:t xml:space="preserve"> с.140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65.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Сказка "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proofErr w:type="gramStart"/>
            <w:r>
              <w:t>."</w:t>
            </w:r>
            <w:proofErr w:type="gramEnd"/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Веселье во Флориде! с.133</w:t>
            </w:r>
            <w:proofErr w:type="gramStart"/>
            <w:r>
              <w:t xml:space="preserve"> П</w:t>
            </w:r>
            <w:proofErr w:type="gramEnd"/>
            <w:r>
              <w:t>утешествовать весело! с.149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Теперь я знаю с.134-135 Я люблю английский!</w:t>
            </w:r>
          </w:p>
        </w:tc>
      </w:tr>
      <w:tr w:rsidR="00653D26" w:rsidTr="00653D26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68.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6" w:rsidRDefault="00653D26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Контрольная работа за 4 четверть.</w:t>
            </w:r>
          </w:p>
        </w:tc>
      </w:tr>
    </w:tbl>
    <w:p w:rsidR="00653D26" w:rsidRDefault="00653D26" w:rsidP="00653D26">
      <w:pPr>
        <w:tabs>
          <w:tab w:val="left" w:pos="0"/>
        </w:tabs>
        <w:ind w:firstLine="680"/>
        <w:jc w:val="both"/>
        <w:outlineLvl w:val="0"/>
      </w:pPr>
    </w:p>
    <w:p w:rsidR="001F7A70" w:rsidRDefault="001F7A70"/>
    <w:sectPr w:rsidR="001F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2111"/>
    <w:multiLevelType w:val="multilevel"/>
    <w:tmpl w:val="2156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auto"/>
      </w:rPr>
    </w:lvl>
    <w:lvl w:ilvl="3">
      <w:start w:val="2"/>
      <w:numFmt w:val="decimal"/>
      <w:lvlText w:val="%4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A5E90"/>
    <w:multiLevelType w:val="multilevel"/>
    <w:tmpl w:val="7EF86D1E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26"/>
    <w:rsid w:val="001F7A70"/>
    <w:rsid w:val="006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"/>
    <w:link w:val="a4"/>
    <w:uiPriority w:val="99"/>
    <w:semiHidden/>
    <w:locked/>
    <w:rsid w:val="0065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Normal (Web) Char"/>
    <w:basedOn w:val="1"/>
    <w:next w:val="a"/>
    <w:link w:val="a3"/>
    <w:autoRedefine/>
    <w:uiPriority w:val="99"/>
    <w:semiHidden/>
    <w:unhideWhenUsed/>
    <w:qFormat/>
    <w:rsid w:val="00653D26"/>
    <w:pPr>
      <w:suppressAutoHyphens w:val="0"/>
      <w:spacing w:before="240" w:line="256" w:lineRule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Normal (Web) Char Знак"/>
    <w:link w:val="a4"/>
    <w:uiPriority w:val="99"/>
    <w:semiHidden/>
    <w:locked/>
    <w:rsid w:val="0065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Normal (Web) Char"/>
    <w:basedOn w:val="1"/>
    <w:next w:val="a"/>
    <w:link w:val="a3"/>
    <w:autoRedefine/>
    <w:uiPriority w:val="99"/>
    <w:semiHidden/>
    <w:unhideWhenUsed/>
    <w:qFormat/>
    <w:rsid w:val="00653D26"/>
    <w:pPr>
      <w:suppressAutoHyphens w:val="0"/>
      <w:spacing w:before="240" w:line="256" w:lineRule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4044</Words>
  <Characters>23051</Characters>
  <Application>Microsoft Office Word</Application>
  <DocSecurity>0</DocSecurity>
  <Lines>192</Lines>
  <Paragraphs>54</Paragraphs>
  <ScaleCrop>false</ScaleCrop>
  <Company/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1</cp:revision>
  <dcterms:created xsi:type="dcterms:W3CDTF">2021-03-11T07:26:00Z</dcterms:created>
  <dcterms:modified xsi:type="dcterms:W3CDTF">2021-03-11T07:27:00Z</dcterms:modified>
</cp:coreProperties>
</file>