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08F20" w14:textId="18BD9FA3" w:rsidR="00C5311C" w:rsidRPr="00022ABE" w:rsidRDefault="00C5311C" w:rsidP="008433D8">
      <w:pPr>
        <w:ind w:firstLine="567"/>
        <w:jc w:val="both"/>
        <w:rPr>
          <w:color w:val="000000" w:themeColor="text1"/>
          <w:lang w:val="en-US"/>
        </w:rPr>
      </w:pPr>
    </w:p>
    <w:p w14:paraId="098F74F4" w14:textId="77777777" w:rsidR="00C5311C" w:rsidRPr="00FB67EF" w:rsidRDefault="00C5311C" w:rsidP="008433D8">
      <w:pPr>
        <w:jc w:val="center"/>
        <w:rPr>
          <w:color w:val="000000" w:themeColor="text1"/>
        </w:rPr>
      </w:pPr>
    </w:p>
    <w:p w14:paraId="27F2B126" w14:textId="667F5CFC" w:rsidR="00DF225D" w:rsidRDefault="00DF225D" w:rsidP="008433D8">
      <w:pPr>
        <w:jc w:val="center"/>
        <w:rPr>
          <w:b/>
        </w:rPr>
      </w:pPr>
      <w:r>
        <w:rPr>
          <w:noProof/>
        </w:rPr>
        <w:drawing>
          <wp:inline distT="0" distB="0" distL="0" distR="0" wp14:anchorId="3F1F1B12" wp14:editId="78E22612">
            <wp:extent cx="6377940" cy="8387862"/>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36921" t="15859" r="39786" b="29682"/>
                    <a:stretch/>
                  </pic:blipFill>
                  <pic:spPr bwMode="auto">
                    <a:xfrm>
                      <a:off x="0" y="0"/>
                      <a:ext cx="6388679" cy="8401985"/>
                    </a:xfrm>
                    <a:prstGeom prst="rect">
                      <a:avLst/>
                    </a:prstGeom>
                    <a:ln>
                      <a:noFill/>
                    </a:ln>
                    <a:extLst>
                      <a:ext uri="{53640926-AAD7-44D8-BBD7-CCE9431645EC}">
                        <a14:shadowObscured xmlns:a14="http://schemas.microsoft.com/office/drawing/2010/main"/>
                      </a:ext>
                    </a:extLst>
                  </pic:spPr>
                </pic:pic>
              </a:graphicData>
            </a:graphic>
          </wp:inline>
        </w:drawing>
      </w:r>
    </w:p>
    <w:p w14:paraId="0DA922D0" w14:textId="77777777" w:rsidR="00DF225D" w:rsidRDefault="00DF225D" w:rsidP="00DF225D">
      <w:pPr>
        <w:rPr>
          <w:b/>
        </w:rPr>
      </w:pPr>
    </w:p>
    <w:p w14:paraId="16DB7D4C" w14:textId="77777777" w:rsidR="00DF225D" w:rsidRDefault="00DF225D" w:rsidP="00DF225D">
      <w:pPr>
        <w:rPr>
          <w:b/>
        </w:rPr>
      </w:pPr>
      <w:bookmarkStart w:id="0" w:name="_GoBack"/>
      <w:bookmarkEnd w:id="0"/>
    </w:p>
    <w:p w14:paraId="22ECE692" w14:textId="6BA09F4B" w:rsidR="00230E2C" w:rsidRPr="00AB2047" w:rsidRDefault="00FB67EF" w:rsidP="008433D8">
      <w:pPr>
        <w:jc w:val="center"/>
        <w:rPr>
          <w:b/>
        </w:rPr>
      </w:pPr>
      <w:r w:rsidRPr="00AB2047">
        <w:rPr>
          <w:b/>
        </w:rPr>
        <w:t>Пояснительная записка</w:t>
      </w:r>
    </w:p>
    <w:p w14:paraId="2F9CD6CB" w14:textId="4FA02ED3" w:rsidR="00CD220E" w:rsidRPr="00AB2047" w:rsidRDefault="00CD220E" w:rsidP="008433D8">
      <w:pPr>
        <w:ind w:firstLine="567"/>
        <w:jc w:val="both"/>
      </w:pPr>
      <w:r w:rsidRPr="00AB2047">
        <w:lastRenderedPageBreak/>
        <w:t xml:space="preserve">Согласно ФГОС, в настоящее время современная школа обязана создать условия для формирования функциональной грамотности. Предиктором функциональной грамотности является читательская грамотность. В современном обществе умение работать с информацией (навык чтения, прежде всего) становится обязательным условием успешности. Мы понимаем, что одним из главных для младшего школьника условий сформированности читательской грамотности является его собственный интерес или мотивация к чтению. </w:t>
      </w:r>
    </w:p>
    <w:p w14:paraId="2EE8E5D7" w14:textId="1F3CB920" w:rsidR="00CD220E" w:rsidRPr="00AB2047" w:rsidRDefault="00CD220E" w:rsidP="008433D8">
      <w:pPr>
        <w:ind w:firstLine="567"/>
        <w:jc w:val="both"/>
      </w:pPr>
      <w:r w:rsidRPr="00AB2047">
        <w:t>Вместе с тем, согласно социологическим исследованиям ВЦИОМ, опубликованным в январе 2022 года, только двенадцать процентов взрослых россиян предпочитают чтение другим вариантам хобби. По данным, опубликованным в мае 2022 года</w:t>
      </w:r>
      <w:r w:rsidR="00E871EA" w:rsidRPr="00AB2047">
        <w:t>,</w:t>
      </w:r>
      <w:r w:rsidRPr="00AB2047">
        <w:t xml:space="preserve"> двенадцать процентов опрошенных россиян </w:t>
      </w:r>
      <w:r w:rsidR="00E871EA" w:rsidRPr="00AB2047">
        <w:t>25-34 лет вообще не читают книг</w:t>
      </w:r>
      <w:r w:rsidRPr="00AB2047">
        <w:t>.</w:t>
      </w:r>
      <w:r w:rsidR="00E871EA" w:rsidRPr="00AB2047">
        <w:t xml:space="preserve"> </w:t>
      </w:r>
      <w:r w:rsidRPr="00AB2047">
        <w:t>Совокупный тираж выпускаемой детско-юношеской литературы с 2008 года сократился на 45,9% .</w:t>
      </w:r>
    </w:p>
    <w:p w14:paraId="37C63682" w14:textId="77777777" w:rsidR="00CD220E" w:rsidRPr="00AB2047" w:rsidRDefault="00CD220E" w:rsidP="008433D8">
      <w:pPr>
        <w:ind w:firstLine="567"/>
        <w:jc w:val="both"/>
      </w:pPr>
      <w:r w:rsidRPr="00AB2047">
        <w:t>В 2022 году в МБОУ Прогимназия №131 города Красноярска был проведен опрос, в котором приняло участие 86 родителей учеников 1-4 классов. Согласно данному опросу, больше половины родителей читают книгу не чаще одного раза в месяц, либо не читают вообще. Совместно с ребенком читает около сорока процентов родителей и столько же предпочитают, чтобы дети читали книги, проверенные временем и знакомые мамам и папам с детства (Н. Носов, В. Драгунский, А. Волков т.д.). Только два процента опрошенных отдает предпочтение книжным новинкам.</w:t>
      </w:r>
    </w:p>
    <w:p w14:paraId="4A25E50E" w14:textId="77777777" w:rsidR="00CD220E" w:rsidRPr="00AB2047" w:rsidRDefault="00CD220E" w:rsidP="008433D8">
      <w:pPr>
        <w:ind w:firstLine="567"/>
        <w:jc w:val="both"/>
      </w:pPr>
      <w:r w:rsidRPr="00AB2047">
        <w:t>Возникает противоречие: как сформировать у ученика младшей школы мотивацию к чтению при снижающейся популярности чтения и книги в современном обществе.</w:t>
      </w:r>
    </w:p>
    <w:p w14:paraId="2AD11D08" w14:textId="193E4494" w:rsidR="00CD220E" w:rsidRPr="00AB2047" w:rsidRDefault="00CD220E" w:rsidP="008433D8">
      <w:pPr>
        <w:ind w:firstLine="567"/>
        <w:jc w:val="both"/>
      </w:pPr>
      <w:r w:rsidRPr="00AB2047">
        <w:t xml:space="preserve">Мотивация, по мнению А.Н. Леонтьева - активные состояния психики, побуждающие человека совершать определенные виды действий. В рамках  парадигмы деятельностного подхода она характеризуется вызываемой направленностью на удовлетворение потребностей под влиянием внешних стимулов </w:t>
      </w:r>
    </w:p>
    <w:p w14:paraId="335398AB" w14:textId="77777777" w:rsidR="00CD220E" w:rsidRPr="00AB2047" w:rsidRDefault="00CD220E" w:rsidP="008433D8">
      <w:pPr>
        <w:ind w:firstLine="567"/>
        <w:jc w:val="both"/>
      </w:pPr>
      <w:r w:rsidRPr="00AB2047">
        <w:t xml:space="preserve">Работы В.И. Слободчикова, Д.Б. Эльконина указывают на то, что наиболее эффективным становление ребёнка происходит в коллективной деятельности. В начальной школе основным таким сообществом является класс: ведущий взрослый и одноклассники. В настоящее время развитие коммуникативных и цифровых технологий позволяет расширить и качественно изменить данное сообщество за счет сети Internet, выйти из искусственно заданной классно-урочной системы в жизненное пространство ребенка, где появляется другой, не школьный сверстник, новый взрослый. </w:t>
      </w:r>
    </w:p>
    <w:p w14:paraId="7796D3B8" w14:textId="77777777" w:rsidR="00E871EA" w:rsidRPr="00AB2047" w:rsidRDefault="00CD220E" w:rsidP="008433D8">
      <w:pPr>
        <w:ind w:firstLine="567"/>
        <w:jc w:val="both"/>
      </w:pPr>
      <w:r w:rsidRPr="00AB2047">
        <w:t xml:space="preserve">Одним из преимуществ подобного выхода за рамки урока является возможность организации условий для свободного выбора ребенком без риска провалить контрольный срез, итоговое тестирование и т.д. то, без чего невозможна сейчас реализация образовательной программы в рамках школы. </w:t>
      </w:r>
    </w:p>
    <w:p w14:paraId="7BC240F3" w14:textId="7045248A" w:rsidR="00345BF6" w:rsidRPr="00AB2047" w:rsidRDefault="00345BF6" w:rsidP="008433D8">
      <w:pPr>
        <w:ind w:firstLine="567"/>
        <w:jc w:val="both"/>
        <w:rPr>
          <w:b/>
        </w:rPr>
      </w:pPr>
      <w:r w:rsidRPr="00AB2047">
        <w:rPr>
          <w:b/>
        </w:rPr>
        <w:t xml:space="preserve">Цель: </w:t>
      </w:r>
      <w:r w:rsidR="00CD220E" w:rsidRPr="00AB2047">
        <w:rPr>
          <w:bdr w:val="none" w:sz="0" w:space="0" w:color="auto" w:frame="1"/>
          <w:shd w:val="clear" w:color="auto" w:fill="FFFFFF"/>
        </w:rPr>
        <w:t>создать он-лайн сообщество (клуб), при помощи которого будет возможно создать условия для деятельности, формирующей читательские предпочтения и мотивацию к чтению, в целом.</w:t>
      </w:r>
    </w:p>
    <w:p w14:paraId="05ED1B0A" w14:textId="77777777" w:rsidR="007417E9" w:rsidRPr="00AB2047" w:rsidRDefault="007417E9" w:rsidP="00E871EA">
      <w:pPr>
        <w:ind w:firstLine="567"/>
        <w:rPr>
          <w:b/>
          <w:bCs/>
        </w:rPr>
      </w:pPr>
    </w:p>
    <w:p w14:paraId="6642B50B" w14:textId="0DB222C8" w:rsidR="00C53BCF" w:rsidRPr="00AB2047" w:rsidRDefault="00345BF6" w:rsidP="00E871EA">
      <w:pPr>
        <w:ind w:firstLine="567"/>
        <w:rPr>
          <w:b/>
          <w:bCs/>
        </w:rPr>
      </w:pPr>
      <w:r w:rsidRPr="00AB2047">
        <w:rPr>
          <w:b/>
          <w:bCs/>
        </w:rPr>
        <w:t>Задачи:</w:t>
      </w:r>
    </w:p>
    <w:p w14:paraId="0D47956F" w14:textId="77777777" w:rsidR="00CD220E" w:rsidRPr="00AB2047" w:rsidRDefault="00CD220E" w:rsidP="008433D8">
      <w:pPr>
        <w:pStyle w:val="11"/>
        <w:numPr>
          <w:ilvl w:val="0"/>
          <w:numId w:val="14"/>
        </w:numPr>
        <w:spacing w:line="240" w:lineRule="auto"/>
        <w:jc w:val="both"/>
        <w:rPr>
          <w:sz w:val="24"/>
          <w:szCs w:val="24"/>
        </w:rPr>
      </w:pPr>
      <w:r w:rsidRPr="00AB2047">
        <w:rPr>
          <w:sz w:val="24"/>
          <w:szCs w:val="24"/>
        </w:rPr>
        <w:t>Формирование  читательских предпочтений.</w:t>
      </w:r>
    </w:p>
    <w:p w14:paraId="38E521AC" w14:textId="77777777" w:rsidR="00CD220E" w:rsidRPr="00AB2047" w:rsidRDefault="00CD220E" w:rsidP="008433D8">
      <w:pPr>
        <w:pStyle w:val="11"/>
        <w:numPr>
          <w:ilvl w:val="0"/>
          <w:numId w:val="14"/>
        </w:numPr>
        <w:spacing w:line="240" w:lineRule="auto"/>
        <w:jc w:val="both"/>
        <w:rPr>
          <w:sz w:val="24"/>
          <w:szCs w:val="24"/>
        </w:rPr>
      </w:pPr>
      <w:r w:rsidRPr="00AB2047">
        <w:rPr>
          <w:sz w:val="24"/>
          <w:szCs w:val="24"/>
        </w:rPr>
        <w:t>Знакомство учеников с разными жанрами, авторами.</w:t>
      </w:r>
    </w:p>
    <w:p w14:paraId="5219EEA5" w14:textId="77777777" w:rsidR="00CD220E" w:rsidRPr="00AB2047" w:rsidRDefault="00CD220E" w:rsidP="008433D8">
      <w:pPr>
        <w:pStyle w:val="11"/>
        <w:numPr>
          <w:ilvl w:val="0"/>
          <w:numId w:val="14"/>
        </w:numPr>
        <w:spacing w:line="240" w:lineRule="auto"/>
        <w:jc w:val="both"/>
        <w:rPr>
          <w:sz w:val="24"/>
          <w:szCs w:val="24"/>
        </w:rPr>
      </w:pPr>
      <w:r w:rsidRPr="00AB2047">
        <w:rPr>
          <w:sz w:val="24"/>
          <w:szCs w:val="24"/>
        </w:rPr>
        <w:t xml:space="preserve">Формирование умение четко и внятно сформировать свой запрос консультанту в книжном магазине, библиотекарю. </w:t>
      </w:r>
    </w:p>
    <w:p w14:paraId="07BD3A56" w14:textId="47E50416" w:rsidR="00CD220E" w:rsidRPr="00AB2047" w:rsidRDefault="00CD220E" w:rsidP="008433D8">
      <w:pPr>
        <w:pStyle w:val="11"/>
        <w:numPr>
          <w:ilvl w:val="0"/>
          <w:numId w:val="14"/>
        </w:numPr>
        <w:spacing w:line="240" w:lineRule="auto"/>
        <w:jc w:val="both"/>
        <w:rPr>
          <w:sz w:val="24"/>
          <w:szCs w:val="24"/>
        </w:rPr>
      </w:pPr>
      <w:r w:rsidRPr="00AB2047">
        <w:rPr>
          <w:sz w:val="24"/>
          <w:szCs w:val="24"/>
        </w:rPr>
        <w:t>Перенос появившихся способов коммуникации в школьную жизнь;</w:t>
      </w:r>
    </w:p>
    <w:p w14:paraId="4C16D849" w14:textId="286495AB" w:rsidR="00CD220E" w:rsidRPr="00AB2047" w:rsidRDefault="00CD220E" w:rsidP="008433D8">
      <w:pPr>
        <w:pStyle w:val="11"/>
        <w:numPr>
          <w:ilvl w:val="0"/>
          <w:numId w:val="14"/>
        </w:numPr>
        <w:spacing w:line="240" w:lineRule="auto"/>
        <w:jc w:val="both"/>
        <w:rPr>
          <w:sz w:val="24"/>
          <w:szCs w:val="24"/>
        </w:rPr>
      </w:pPr>
      <w:r w:rsidRPr="00AB2047">
        <w:rPr>
          <w:sz w:val="24"/>
          <w:szCs w:val="24"/>
        </w:rPr>
        <w:t>Знакомство с районными библиотеками.</w:t>
      </w:r>
    </w:p>
    <w:p w14:paraId="16269D78" w14:textId="77777777" w:rsidR="00CD220E" w:rsidRPr="00AB2047" w:rsidRDefault="00CD220E" w:rsidP="008433D8">
      <w:pPr>
        <w:pStyle w:val="11"/>
        <w:numPr>
          <w:ilvl w:val="0"/>
          <w:numId w:val="14"/>
        </w:numPr>
        <w:spacing w:line="240" w:lineRule="auto"/>
        <w:jc w:val="both"/>
        <w:rPr>
          <w:sz w:val="24"/>
          <w:szCs w:val="24"/>
        </w:rPr>
      </w:pPr>
      <w:r w:rsidRPr="00AB2047">
        <w:rPr>
          <w:sz w:val="24"/>
          <w:szCs w:val="24"/>
        </w:rPr>
        <w:t xml:space="preserve">Приобщение родителей к чтению. </w:t>
      </w:r>
    </w:p>
    <w:p w14:paraId="66D048BD" w14:textId="77777777" w:rsidR="00CD220E" w:rsidRPr="00AB2047" w:rsidRDefault="00CD220E" w:rsidP="008433D8">
      <w:pPr>
        <w:pStyle w:val="11"/>
        <w:numPr>
          <w:ilvl w:val="0"/>
          <w:numId w:val="14"/>
        </w:numPr>
        <w:spacing w:line="240" w:lineRule="auto"/>
        <w:jc w:val="both"/>
        <w:rPr>
          <w:sz w:val="24"/>
          <w:szCs w:val="24"/>
        </w:rPr>
      </w:pPr>
      <w:r w:rsidRPr="00AB2047">
        <w:rPr>
          <w:sz w:val="24"/>
          <w:szCs w:val="24"/>
        </w:rPr>
        <w:t>Организовать содержательное родительское сообщество класса.</w:t>
      </w:r>
    </w:p>
    <w:p w14:paraId="494C94A3" w14:textId="464BC0B5" w:rsidR="00415522" w:rsidRPr="00AB2047" w:rsidRDefault="00CD220E" w:rsidP="008433D8">
      <w:pPr>
        <w:pStyle w:val="11"/>
        <w:numPr>
          <w:ilvl w:val="0"/>
          <w:numId w:val="14"/>
        </w:numPr>
        <w:spacing w:line="240" w:lineRule="auto"/>
        <w:jc w:val="both"/>
        <w:rPr>
          <w:b/>
          <w:sz w:val="24"/>
          <w:szCs w:val="24"/>
        </w:rPr>
      </w:pPr>
      <w:r w:rsidRPr="00AB2047">
        <w:rPr>
          <w:sz w:val="24"/>
          <w:szCs w:val="24"/>
        </w:rPr>
        <w:t>Организация совместные родительских проектов.</w:t>
      </w:r>
    </w:p>
    <w:p w14:paraId="19EF0583" w14:textId="77777777" w:rsidR="00C408A7" w:rsidRPr="00AB2047" w:rsidRDefault="00C408A7" w:rsidP="008433D8">
      <w:pPr>
        <w:pStyle w:val="a5"/>
        <w:jc w:val="center"/>
        <w:rPr>
          <w:b/>
        </w:rPr>
      </w:pPr>
      <w:r w:rsidRPr="00AB2047">
        <w:rPr>
          <w:b/>
        </w:rPr>
        <w:t>Отличительные особенности программы</w:t>
      </w:r>
    </w:p>
    <w:p w14:paraId="07FD5A8A" w14:textId="6E7886CB" w:rsidR="00CD220E" w:rsidRPr="00AB2047" w:rsidRDefault="00CD220E" w:rsidP="008433D8">
      <w:pPr>
        <w:pStyle w:val="a6"/>
        <w:ind w:firstLine="567"/>
        <w:jc w:val="both"/>
        <w:rPr>
          <w:color w:val="1A1A1A"/>
        </w:rPr>
      </w:pPr>
      <w:r w:rsidRPr="00AB2047">
        <w:rPr>
          <w:color w:val="1A1A1A"/>
        </w:rPr>
        <w:t xml:space="preserve">Последователи теории Л.С. Выготского выделяют общность как особую психологическую категорию, связанную с развитием и социализацией человека. В.В. Давыдов отмечал, что первая потребность, возникающая у человека, - это потребность в общении, предметом которой является </w:t>
      </w:r>
      <w:r w:rsidRPr="00AB2047">
        <w:rPr>
          <w:color w:val="1A1A1A"/>
        </w:rPr>
        <w:lastRenderedPageBreak/>
        <w:t>другой человек. В процессе общения у младенца возникают и формируются такие основные новообразования, как психическая общность с другими людьми (и прежде всего с матерью).</w:t>
      </w:r>
    </w:p>
    <w:p w14:paraId="1D8710EA" w14:textId="6F62DD5C" w:rsidR="00CD220E" w:rsidRPr="00AB2047" w:rsidRDefault="00CD220E" w:rsidP="008433D8">
      <w:pPr>
        <w:pStyle w:val="a6"/>
        <w:ind w:firstLine="567"/>
        <w:jc w:val="both"/>
        <w:rPr>
          <w:color w:val="1A1A1A"/>
        </w:rPr>
      </w:pPr>
      <w:r w:rsidRPr="00AB2047">
        <w:rPr>
          <w:color w:val="1A1A1A"/>
        </w:rPr>
        <w:t>В.И. Слободчиков предположил, что предельной категорией одновременно охватывающей две стороны развития – его объект и источник, позволяющей развернуть теорию развития субъективной реальности и его периодизации в онтогенезе, является понятие со-бытийной общности, внутри которой и образуются собственно человеческие способности, позволяющие индивиду, во-первых, входить в различные общности и приобщаться к определенным формам культуры, а во-вторых, выходить из общности, индивидуализироваться и самому творить новые формы, т.е. быть само-</w:t>
      </w:r>
      <w:proofErr w:type="spellStart"/>
      <w:r w:rsidRPr="00AB2047">
        <w:rPr>
          <w:color w:val="1A1A1A"/>
        </w:rPr>
        <w:t>бытным</w:t>
      </w:r>
      <w:proofErr w:type="spellEnd"/>
      <w:r w:rsidRPr="00AB2047">
        <w:rPr>
          <w:color w:val="1A1A1A"/>
        </w:rPr>
        <w:t xml:space="preserve">.  На психологическом уровне идея </w:t>
      </w:r>
      <w:proofErr w:type="gramStart"/>
      <w:r w:rsidRPr="00AB2047">
        <w:rPr>
          <w:color w:val="1A1A1A"/>
        </w:rPr>
        <w:t>со-бытийной</w:t>
      </w:r>
      <w:proofErr w:type="gramEnd"/>
      <w:r w:rsidRPr="00AB2047">
        <w:rPr>
          <w:color w:val="1A1A1A"/>
        </w:rPr>
        <w:t xml:space="preserve"> общности теснейшим образом связана с фундаментальным представлением Л.С. Выготского об </w:t>
      </w:r>
      <w:proofErr w:type="spellStart"/>
      <w:r w:rsidRPr="00AB2047">
        <w:rPr>
          <w:color w:val="1A1A1A"/>
        </w:rPr>
        <w:t>интерпсихическом</w:t>
      </w:r>
      <w:proofErr w:type="spellEnd"/>
      <w:r w:rsidRPr="00AB2047">
        <w:rPr>
          <w:color w:val="1A1A1A"/>
        </w:rPr>
        <w:t xml:space="preserve"> этапе существования каждой высшей психической функции, об особом, находящемся между людьми, но никому лично не принадлежащем пространстве развертывания психических явлений, как о месте зачатия, вынашивания и рождения любой человеческой способности.</w:t>
      </w:r>
    </w:p>
    <w:p w14:paraId="61A09DFF" w14:textId="77777777" w:rsidR="00CD220E" w:rsidRPr="00AB2047" w:rsidRDefault="00CD220E" w:rsidP="008433D8">
      <w:pPr>
        <w:pStyle w:val="a6"/>
        <w:ind w:firstLine="567"/>
        <w:jc w:val="both"/>
        <w:rPr>
          <w:color w:val="1A1A1A"/>
        </w:rPr>
      </w:pPr>
      <w:r w:rsidRPr="00AB2047">
        <w:rPr>
          <w:color w:val="1A1A1A"/>
        </w:rPr>
        <w:t>Каждая человеческая общность осуществляет определенную совместную деятельность, характеризуемую прежде всего содержанием этой деятельности, ее предметом. Способ «совместного держания» (содержание) этого предмета, т.е. характер распределения обязанностей, система взаимных ожиданий партнеров определяет форму совместности, характерную для данной общности.</w:t>
      </w:r>
    </w:p>
    <w:p w14:paraId="69DA3A4B" w14:textId="77777777" w:rsidR="00CD220E" w:rsidRPr="00AB2047" w:rsidRDefault="00CD220E" w:rsidP="008433D8">
      <w:pPr>
        <w:pStyle w:val="a6"/>
        <w:ind w:firstLine="567"/>
        <w:jc w:val="both"/>
        <w:rPr>
          <w:color w:val="1A1A1A"/>
        </w:rPr>
      </w:pPr>
      <w:r w:rsidRPr="00AB2047">
        <w:rPr>
          <w:color w:val="1A1A1A"/>
        </w:rPr>
        <w:t xml:space="preserve">В построении новой общности выделяются две фазы. Первая стадия – это принятие партнерами друг друга и новых обстоятельств совместности (человек учится жить по законам данной общности, принимает, предъявляемые ему ожидания и стремится им соответствовать, чтобы быть успешным). Члены сообщества на этой стадии прилагают все усилия на общее дело – создание новой общности. Данная стадия подходит к концу кризисом развития </w:t>
      </w:r>
      <w:proofErr w:type="gramStart"/>
      <w:r w:rsidRPr="00AB2047">
        <w:rPr>
          <w:color w:val="1A1A1A"/>
        </w:rPr>
        <w:t>со-бытийной</w:t>
      </w:r>
      <w:proofErr w:type="gramEnd"/>
      <w:r w:rsidRPr="00AB2047">
        <w:rPr>
          <w:color w:val="1A1A1A"/>
        </w:rPr>
        <w:t xml:space="preserve"> общности. Он характеризуется образованием зазора, разрыва и разнонаправленностью инициатив партнеров. Вторая, посткризисная, стадия развития общности – это стадия освоения субъектом собственной отдельности и единичной самости внутри данной общности. Переживание данной стадии – основа перехода на более высокий уровень развития собственной субъектности в новой форме </w:t>
      </w:r>
      <w:proofErr w:type="gramStart"/>
      <w:r w:rsidRPr="00AB2047">
        <w:rPr>
          <w:color w:val="1A1A1A"/>
        </w:rPr>
        <w:t>со-бытийной</w:t>
      </w:r>
      <w:proofErr w:type="gramEnd"/>
      <w:r w:rsidRPr="00AB2047">
        <w:rPr>
          <w:color w:val="1A1A1A"/>
        </w:rPr>
        <w:t xml:space="preserve"> общности. </w:t>
      </w:r>
    </w:p>
    <w:p w14:paraId="73FB3658" w14:textId="437868FB" w:rsidR="00CD220E" w:rsidRPr="00AB2047" w:rsidRDefault="00CD220E" w:rsidP="008433D8">
      <w:pPr>
        <w:pStyle w:val="a6"/>
        <w:ind w:firstLine="567"/>
        <w:jc w:val="both"/>
        <w:rPr>
          <w:color w:val="1A1A1A"/>
        </w:rPr>
      </w:pPr>
      <w:r w:rsidRPr="00AB2047">
        <w:rPr>
          <w:color w:val="1A1A1A"/>
        </w:rPr>
        <w:t>Цифра качественно расширила условия для формирования сообществ. В настоящее время в сети Internet существует миллионы групп, профессиональных сообществ, клубов по интересам. Только в сети «ВКонтакте» 48 миллионов пользователей, 60% которых используют сеть для личного общения и общения в сообществах. У цифровых сообществ появились особенности:</w:t>
      </w:r>
    </w:p>
    <w:p w14:paraId="0760CBC7" w14:textId="77777777" w:rsidR="00CD220E" w:rsidRPr="00AB2047" w:rsidRDefault="00CD220E" w:rsidP="008433D8">
      <w:pPr>
        <w:pStyle w:val="a6"/>
        <w:ind w:firstLine="567"/>
        <w:jc w:val="both"/>
        <w:rPr>
          <w:color w:val="1A1A1A"/>
        </w:rPr>
      </w:pPr>
      <w:r w:rsidRPr="00AB2047">
        <w:rPr>
          <w:color w:val="1A1A1A"/>
        </w:rPr>
        <w:t xml:space="preserve">- первоначальная осознанность действий людей по их формированию; </w:t>
      </w:r>
    </w:p>
    <w:p w14:paraId="277643DF" w14:textId="77777777" w:rsidR="00CD220E" w:rsidRPr="00AB2047" w:rsidRDefault="00CD220E" w:rsidP="008433D8">
      <w:pPr>
        <w:pStyle w:val="a6"/>
        <w:ind w:firstLine="567"/>
        <w:jc w:val="both"/>
        <w:rPr>
          <w:color w:val="1A1A1A"/>
        </w:rPr>
      </w:pPr>
      <w:r w:rsidRPr="00AB2047">
        <w:rPr>
          <w:color w:val="1A1A1A"/>
        </w:rPr>
        <w:t>- близость условий жизни людей, составляющих общность, в определенных направлениях и определенных пределах;</w:t>
      </w:r>
    </w:p>
    <w:p w14:paraId="7F168CC9" w14:textId="77777777" w:rsidR="00CD220E" w:rsidRPr="00AB2047" w:rsidRDefault="00CD220E" w:rsidP="008433D8">
      <w:pPr>
        <w:pStyle w:val="a6"/>
        <w:ind w:firstLine="567"/>
        <w:jc w:val="both"/>
        <w:rPr>
          <w:color w:val="1A1A1A"/>
        </w:rPr>
      </w:pPr>
      <w:r w:rsidRPr="00AB2047">
        <w:rPr>
          <w:color w:val="1A1A1A"/>
        </w:rPr>
        <w:t>- удовлетворение потребностей в общении, развлечении или знании посредством сетевых коммуникаций;</w:t>
      </w:r>
    </w:p>
    <w:p w14:paraId="1F2405DD" w14:textId="77777777" w:rsidR="00CD220E" w:rsidRPr="00AB2047" w:rsidRDefault="00CD220E" w:rsidP="008433D8">
      <w:pPr>
        <w:pStyle w:val="a6"/>
        <w:ind w:firstLine="567"/>
        <w:jc w:val="both"/>
        <w:rPr>
          <w:color w:val="1A1A1A"/>
        </w:rPr>
      </w:pPr>
      <w:r w:rsidRPr="00AB2047">
        <w:rPr>
          <w:color w:val="1A1A1A"/>
        </w:rPr>
        <w:t xml:space="preserve">- владение информационными технологиями, в частности интернет-технологиями; </w:t>
      </w:r>
    </w:p>
    <w:p w14:paraId="4401B917" w14:textId="77777777" w:rsidR="00CD220E" w:rsidRPr="00AB2047" w:rsidRDefault="00CD220E" w:rsidP="008433D8">
      <w:pPr>
        <w:pStyle w:val="a6"/>
        <w:ind w:firstLine="567"/>
        <w:jc w:val="both"/>
        <w:rPr>
          <w:color w:val="1A1A1A"/>
        </w:rPr>
      </w:pPr>
      <w:r w:rsidRPr="00AB2047">
        <w:rPr>
          <w:color w:val="1A1A1A"/>
        </w:rPr>
        <w:t>- ценностное отношение к общности как разделения «наши» и «ненаши».</w:t>
      </w:r>
    </w:p>
    <w:p w14:paraId="11267DFA" w14:textId="77777777" w:rsidR="00CD220E" w:rsidRPr="00AB2047" w:rsidRDefault="00CD220E" w:rsidP="008433D8">
      <w:pPr>
        <w:pStyle w:val="a6"/>
        <w:ind w:firstLine="567"/>
        <w:jc w:val="both"/>
        <w:rPr>
          <w:color w:val="1A1A1A"/>
        </w:rPr>
      </w:pPr>
      <w:r w:rsidRPr="00AB2047">
        <w:rPr>
          <w:color w:val="1A1A1A"/>
        </w:rPr>
        <w:t xml:space="preserve">А также признаки, которые их характеризуют: </w:t>
      </w:r>
    </w:p>
    <w:p w14:paraId="0CBB9266" w14:textId="77777777" w:rsidR="00CD220E" w:rsidRPr="00AB2047" w:rsidRDefault="00CD220E" w:rsidP="008433D8">
      <w:pPr>
        <w:pStyle w:val="a6"/>
        <w:ind w:firstLine="567"/>
        <w:jc w:val="both"/>
        <w:rPr>
          <w:color w:val="1A1A1A"/>
        </w:rPr>
      </w:pPr>
      <w:r w:rsidRPr="00AB2047">
        <w:rPr>
          <w:color w:val="1A1A1A"/>
        </w:rPr>
        <w:t>- доступ к Интернету;</w:t>
      </w:r>
    </w:p>
    <w:p w14:paraId="12EC1DD6" w14:textId="77777777" w:rsidR="00CD220E" w:rsidRPr="00AB2047" w:rsidRDefault="00CD220E" w:rsidP="008433D8">
      <w:pPr>
        <w:pStyle w:val="a6"/>
        <w:ind w:firstLine="567"/>
        <w:jc w:val="both"/>
        <w:rPr>
          <w:color w:val="1A1A1A"/>
        </w:rPr>
      </w:pPr>
      <w:r w:rsidRPr="00AB2047">
        <w:rPr>
          <w:color w:val="1A1A1A"/>
        </w:rPr>
        <w:t>- владение интернет-технологиями;</w:t>
      </w:r>
    </w:p>
    <w:p w14:paraId="074158DD" w14:textId="77777777" w:rsidR="00CD220E" w:rsidRPr="00AB2047" w:rsidRDefault="00CD220E" w:rsidP="008433D8">
      <w:pPr>
        <w:pStyle w:val="a6"/>
        <w:ind w:firstLine="567"/>
        <w:jc w:val="both"/>
        <w:rPr>
          <w:color w:val="1A1A1A"/>
        </w:rPr>
      </w:pPr>
      <w:r w:rsidRPr="00AB2047">
        <w:rPr>
          <w:color w:val="1A1A1A"/>
        </w:rPr>
        <w:t>- осознанное отношение к гаджету как ценности;</w:t>
      </w:r>
    </w:p>
    <w:p w14:paraId="70FAB9A6" w14:textId="77777777" w:rsidR="00CD220E" w:rsidRPr="00AB2047" w:rsidRDefault="00CD220E" w:rsidP="008433D8">
      <w:pPr>
        <w:pStyle w:val="a6"/>
        <w:ind w:firstLine="567"/>
        <w:jc w:val="both"/>
        <w:rPr>
          <w:color w:val="1A1A1A"/>
        </w:rPr>
      </w:pPr>
      <w:r w:rsidRPr="00AB2047">
        <w:rPr>
          <w:color w:val="1A1A1A"/>
        </w:rPr>
        <w:t>- вхождение в сетевые связи с людьми и организациями через Интернет;</w:t>
      </w:r>
    </w:p>
    <w:p w14:paraId="5DB10B51" w14:textId="77777777" w:rsidR="00CD220E" w:rsidRPr="00AB2047" w:rsidRDefault="00CD220E" w:rsidP="008433D8">
      <w:pPr>
        <w:pStyle w:val="a6"/>
        <w:ind w:firstLine="567"/>
        <w:jc w:val="both"/>
        <w:rPr>
          <w:color w:val="1A1A1A"/>
        </w:rPr>
      </w:pPr>
      <w:r w:rsidRPr="00AB2047">
        <w:rPr>
          <w:color w:val="1A1A1A"/>
        </w:rPr>
        <w:t>- самоидентификация с сетевым сообществом;</w:t>
      </w:r>
    </w:p>
    <w:p w14:paraId="6C0BFF8F" w14:textId="77777777" w:rsidR="00CD220E" w:rsidRPr="00AB2047" w:rsidRDefault="00CD220E" w:rsidP="008433D8">
      <w:pPr>
        <w:pStyle w:val="a6"/>
        <w:ind w:firstLine="567"/>
        <w:jc w:val="both"/>
        <w:rPr>
          <w:color w:val="1A1A1A"/>
        </w:rPr>
      </w:pPr>
      <w:r w:rsidRPr="00AB2047">
        <w:rPr>
          <w:color w:val="1A1A1A"/>
        </w:rPr>
        <w:t xml:space="preserve">- потребность в информационном обмене посредством интернет-коммуникаций. </w:t>
      </w:r>
    </w:p>
    <w:p w14:paraId="132E9A30" w14:textId="235808B0" w:rsidR="00C408A7" w:rsidRPr="00AB2047" w:rsidRDefault="00CD220E" w:rsidP="008433D8">
      <w:pPr>
        <w:pStyle w:val="a6"/>
        <w:ind w:firstLine="567"/>
        <w:jc w:val="both"/>
        <w:rPr>
          <w:color w:val="1A1A1A"/>
        </w:rPr>
      </w:pPr>
      <w:r w:rsidRPr="00AB2047">
        <w:rPr>
          <w:color w:val="1A1A1A"/>
        </w:rPr>
        <w:t>Мы наблюдаем, как исторически качественно меняется состав сообщества, в которых растет и развивается ребенок: семья, двор, школьный класс уже перестали быть основной единицей, определяющей становление личности и социализации ребенка. На главный план все больше выходят он-лайн сообщества, блогеры, геймеры, стримеры т.д.</w:t>
      </w:r>
    </w:p>
    <w:p w14:paraId="35529AA0" w14:textId="3A3EB211" w:rsidR="005600D3" w:rsidRPr="00AB2047" w:rsidRDefault="005600D3" w:rsidP="008433D8">
      <w:pPr>
        <w:pStyle w:val="11"/>
        <w:spacing w:line="240" w:lineRule="auto"/>
        <w:ind w:firstLine="709"/>
        <w:jc w:val="both"/>
        <w:rPr>
          <w:color w:val="4F81BD" w:themeColor="accent1"/>
          <w:sz w:val="24"/>
          <w:szCs w:val="24"/>
        </w:rPr>
      </w:pPr>
      <w:r w:rsidRPr="00AB2047">
        <w:rPr>
          <w:sz w:val="24"/>
          <w:szCs w:val="24"/>
        </w:rPr>
        <w:t>Последователи теории Л.С. Выготского выделяют общность как особую психологическую категорию, связанную с развитием и социализацией человека. В.В. Давыдов отмечал, что первая потребность, возникающая у человека, - это потребность в общении, предметом которой является другой человек. В процессе общения у младенца возникают и формируются такие основные новообразования, как психическая общность с другими людьми (и прежде всего с матерью).</w:t>
      </w:r>
    </w:p>
    <w:p w14:paraId="3D02B3C2" w14:textId="548F38BB" w:rsidR="005600D3" w:rsidRPr="00AB2047" w:rsidRDefault="005600D3" w:rsidP="008433D8">
      <w:pPr>
        <w:pStyle w:val="11"/>
        <w:tabs>
          <w:tab w:val="left" w:pos="142"/>
        </w:tabs>
        <w:spacing w:line="240" w:lineRule="auto"/>
        <w:ind w:firstLine="709"/>
        <w:jc w:val="both"/>
        <w:rPr>
          <w:sz w:val="24"/>
          <w:szCs w:val="24"/>
        </w:rPr>
      </w:pPr>
      <w:r w:rsidRPr="00AB2047">
        <w:rPr>
          <w:sz w:val="24"/>
          <w:szCs w:val="24"/>
        </w:rPr>
        <w:t>В.И. Слободчиков предположил, что предельной категорией одновременно охватывающей две стороны развития – его объект и источник, позволяющей развернуть теорию развития субъективной реальности и его периодизации в онтогенезе, является понятие со-бытийной общности, внутри которой и образуются собственно человеческие способности, позволяющие индивиду, во-первых, входить в различные общности и приобщаться к определенным формам культуры, а во-вторых, выходить из общности, индивидуализироваться и самому творить новые формы, т.е. быть само-</w:t>
      </w:r>
      <w:proofErr w:type="spellStart"/>
      <w:r w:rsidRPr="00AB2047">
        <w:rPr>
          <w:sz w:val="24"/>
          <w:szCs w:val="24"/>
        </w:rPr>
        <w:t>бытным</w:t>
      </w:r>
      <w:proofErr w:type="spellEnd"/>
      <w:r w:rsidRPr="00AB2047">
        <w:rPr>
          <w:sz w:val="24"/>
          <w:szCs w:val="24"/>
        </w:rPr>
        <w:t>.</w:t>
      </w:r>
      <w:r w:rsidRPr="00AB2047">
        <w:rPr>
          <w:i/>
          <w:iCs/>
          <w:sz w:val="24"/>
          <w:szCs w:val="24"/>
        </w:rPr>
        <w:t xml:space="preserve">  </w:t>
      </w:r>
      <w:r w:rsidRPr="00AB2047">
        <w:rPr>
          <w:sz w:val="24"/>
          <w:szCs w:val="24"/>
        </w:rPr>
        <w:t xml:space="preserve">На психологическом уровне идея </w:t>
      </w:r>
      <w:proofErr w:type="gramStart"/>
      <w:r w:rsidRPr="00AB2047">
        <w:rPr>
          <w:sz w:val="24"/>
          <w:szCs w:val="24"/>
        </w:rPr>
        <w:t>со-бытийной</w:t>
      </w:r>
      <w:proofErr w:type="gramEnd"/>
      <w:r w:rsidRPr="00AB2047">
        <w:rPr>
          <w:sz w:val="24"/>
          <w:szCs w:val="24"/>
        </w:rPr>
        <w:t xml:space="preserve"> общности теснейшим образом связана с фундаментальным представлением Л.С. Выготского об </w:t>
      </w:r>
      <w:proofErr w:type="spellStart"/>
      <w:r w:rsidRPr="00AB2047">
        <w:rPr>
          <w:sz w:val="24"/>
          <w:szCs w:val="24"/>
        </w:rPr>
        <w:t>интерпсихическом</w:t>
      </w:r>
      <w:proofErr w:type="spellEnd"/>
      <w:r w:rsidRPr="00AB2047">
        <w:rPr>
          <w:sz w:val="24"/>
          <w:szCs w:val="24"/>
        </w:rPr>
        <w:t xml:space="preserve"> этапе существования каждой высшей психической функции, об особом, находящемся между людьми, но никому лично не принадлежащем пространстве развертывания психических явлений, как о месте зачатия, вынашивания и рождения любой человеческой способности.</w:t>
      </w:r>
    </w:p>
    <w:p w14:paraId="2BB6E5D4" w14:textId="77777777" w:rsidR="005600D3" w:rsidRPr="00AB2047" w:rsidRDefault="005600D3" w:rsidP="008433D8">
      <w:pPr>
        <w:pStyle w:val="11"/>
        <w:spacing w:line="240" w:lineRule="auto"/>
        <w:ind w:firstLine="709"/>
        <w:jc w:val="both"/>
        <w:rPr>
          <w:sz w:val="24"/>
          <w:szCs w:val="24"/>
        </w:rPr>
      </w:pPr>
      <w:r w:rsidRPr="00AB2047">
        <w:rPr>
          <w:sz w:val="24"/>
          <w:szCs w:val="24"/>
        </w:rPr>
        <w:t>Каждая человеческая общность осуществляет определенную совместную деятельность, характеризуемую прежде всего содержанием этой деятельности, ее предметом. Способ «совместного держания» (содержание) этого предмета, т.е. характер распределения обязанностей, система взаимных ожиданий партнеров определяет форму совместности, характерную для данной общности.</w:t>
      </w:r>
    </w:p>
    <w:p w14:paraId="229BD361" w14:textId="77777777" w:rsidR="005600D3" w:rsidRPr="00AB2047" w:rsidRDefault="005600D3" w:rsidP="008433D8">
      <w:pPr>
        <w:pStyle w:val="11"/>
        <w:spacing w:line="240" w:lineRule="auto"/>
        <w:ind w:firstLine="709"/>
        <w:jc w:val="both"/>
        <w:rPr>
          <w:sz w:val="24"/>
          <w:szCs w:val="24"/>
        </w:rPr>
      </w:pPr>
      <w:r w:rsidRPr="00AB2047">
        <w:rPr>
          <w:sz w:val="24"/>
          <w:szCs w:val="24"/>
        </w:rPr>
        <w:t xml:space="preserve">В построении новой общности выделяются две фазы. Первая стадия </w:t>
      </w:r>
      <w:bookmarkStart w:id="1" w:name="_Hlk137482631"/>
      <w:r w:rsidRPr="00AB2047">
        <w:rPr>
          <w:sz w:val="24"/>
          <w:szCs w:val="24"/>
        </w:rPr>
        <w:t>–</w:t>
      </w:r>
      <w:bookmarkEnd w:id="1"/>
      <w:r w:rsidRPr="00AB2047">
        <w:rPr>
          <w:sz w:val="24"/>
          <w:szCs w:val="24"/>
        </w:rPr>
        <w:t xml:space="preserve"> это принятие партнерами друг друга и новых обстоятельств совместности (человек учится жить по законам данной общности, принимает, предъявляемые ему ожидания и стремится им соответствовать, чтобы быть успешным). Члены сообщества на этой стадии прилагают все усилия на общее дело </w:t>
      </w:r>
      <w:bookmarkStart w:id="2" w:name="_Hlk137482778"/>
      <w:r w:rsidRPr="00AB2047">
        <w:rPr>
          <w:sz w:val="24"/>
          <w:szCs w:val="24"/>
        </w:rPr>
        <w:t>–</w:t>
      </w:r>
      <w:bookmarkEnd w:id="2"/>
      <w:r w:rsidRPr="00AB2047">
        <w:rPr>
          <w:sz w:val="24"/>
          <w:szCs w:val="24"/>
        </w:rPr>
        <w:t xml:space="preserve"> создание новой общности. Данная стадия подходит к концу кризисом развития </w:t>
      </w:r>
      <w:proofErr w:type="gramStart"/>
      <w:r w:rsidRPr="00AB2047">
        <w:rPr>
          <w:sz w:val="24"/>
          <w:szCs w:val="24"/>
        </w:rPr>
        <w:t>со-бытийной</w:t>
      </w:r>
      <w:proofErr w:type="gramEnd"/>
      <w:r w:rsidRPr="00AB2047">
        <w:rPr>
          <w:sz w:val="24"/>
          <w:szCs w:val="24"/>
        </w:rPr>
        <w:t xml:space="preserve"> общности. Он характеризуется образованием зазора, разрыва и разнонаправленностью инициатив партнеров. Вторая, посткризисная, стадия развития общности – это стадия освоения субъектом собственной отдельности и единичной самости внутри данной общности. Переживание данной стадии – основа перехода на более высокий уровень развития собственной субъектности в новой форме </w:t>
      </w:r>
      <w:proofErr w:type="gramStart"/>
      <w:r w:rsidRPr="00AB2047">
        <w:rPr>
          <w:sz w:val="24"/>
          <w:szCs w:val="24"/>
        </w:rPr>
        <w:t>со-бытийной</w:t>
      </w:r>
      <w:proofErr w:type="gramEnd"/>
      <w:r w:rsidRPr="00AB2047">
        <w:rPr>
          <w:sz w:val="24"/>
          <w:szCs w:val="24"/>
        </w:rPr>
        <w:t xml:space="preserve"> общности. </w:t>
      </w:r>
    </w:p>
    <w:p w14:paraId="4F08F027" w14:textId="6CA61E14" w:rsidR="005600D3" w:rsidRPr="00AB2047" w:rsidRDefault="005600D3" w:rsidP="008433D8">
      <w:pPr>
        <w:pStyle w:val="11"/>
        <w:spacing w:line="240" w:lineRule="auto"/>
        <w:ind w:firstLine="709"/>
        <w:jc w:val="both"/>
        <w:rPr>
          <w:sz w:val="24"/>
          <w:szCs w:val="24"/>
        </w:rPr>
      </w:pPr>
      <w:r w:rsidRPr="00AB2047">
        <w:rPr>
          <w:sz w:val="24"/>
          <w:szCs w:val="24"/>
        </w:rPr>
        <w:t xml:space="preserve">Цифра качественно расширила условия для формирования сообществ. В настоящее время в сети </w:t>
      </w:r>
      <w:r w:rsidRPr="00AB2047">
        <w:rPr>
          <w:sz w:val="24"/>
          <w:szCs w:val="24"/>
          <w:lang w:val="en-US"/>
        </w:rPr>
        <w:t>Internet</w:t>
      </w:r>
      <w:r w:rsidRPr="00AB2047">
        <w:rPr>
          <w:sz w:val="24"/>
          <w:szCs w:val="24"/>
        </w:rPr>
        <w:t xml:space="preserve"> существует миллионы групп, профессиональных сообществ, клубов по интересам. Только в сети «ВКонтакте» 48 миллионов пользователей, 60% которых используют сеть для личного общения и общения в сообществах. У цифровых сообществ появились особенности:</w:t>
      </w:r>
    </w:p>
    <w:p w14:paraId="24F1DFB0" w14:textId="77777777" w:rsidR="005600D3" w:rsidRPr="00AB2047" w:rsidRDefault="005600D3" w:rsidP="008433D8">
      <w:pPr>
        <w:pStyle w:val="11"/>
        <w:spacing w:line="240" w:lineRule="auto"/>
        <w:ind w:firstLine="709"/>
        <w:jc w:val="both"/>
        <w:rPr>
          <w:sz w:val="24"/>
          <w:szCs w:val="24"/>
        </w:rPr>
      </w:pPr>
      <w:r w:rsidRPr="00AB2047">
        <w:rPr>
          <w:sz w:val="24"/>
          <w:szCs w:val="24"/>
        </w:rPr>
        <w:t xml:space="preserve">- первоначальная осознанность действий людей по их формированию; </w:t>
      </w:r>
    </w:p>
    <w:p w14:paraId="6E1F1C68" w14:textId="77777777" w:rsidR="005600D3" w:rsidRPr="00AB2047" w:rsidRDefault="005600D3" w:rsidP="008433D8">
      <w:pPr>
        <w:pStyle w:val="11"/>
        <w:spacing w:line="240" w:lineRule="auto"/>
        <w:ind w:firstLine="709"/>
        <w:jc w:val="both"/>
        <w:rPr>
          <w:sz w:val="24"/>
          <w:szCs w:val="24"/>
        </w:rPr>
      </w:pPr>
      <w:r w:rsidRPr="00AB2047">
        <w:rPr>
          <w:sz w:val="24"/>
          <w:szCs w:val="24"/>
        </w:rPr>
        <w:t>- близость условий жизни людей, составляющих общность, в определенных направлениях и определенных пределах;</w:t>
      </w:r>
    </w:p>
    <w:p w14:paraId="3A91A7D6" w14:textId="77777777" w:rsidR="005600D3" w:rsidRPr="00AB2047" w:rsidRDefault="005600D3" w:rsidP="008433D8">
      <w:pPr>
        <w:pStyle w:val="11"/>
        <w:spacing w:line="240" w:lineRule="auto"/>
        <w:ind w:firstLine="709"/>
        <w:jc w:val="both"/>
        <w:rPr>
          <w:sz w:val="24"/>
          <w:szCs w:val="24"/>
        </w:rPr>
      </w:pPr>
      <w:r w:rsidRPr="00AB2047">
        <w:rPr>
          <w:sz w:val="24"/>
          <w:szCs w:val="24"/>
        </w:rPr>
        <w:t>- удовлетворение потребностей в общении, развлечении или знании посредством сетевых коммуникаций;</w:t>
      </w:r>
    </w:p>
    <w:p w14:paraId="00E07F82" w14:textId="77777777" w:rsidR="005600D3" w:rsidRPr="00AB2047" w:rsidRDefault="005600D3" w:rsidP="008433D8">
      <w:pPr>
        <w:pStyle w:val="11"/>
        <w:spacing w:line="240" w:lineRule="auto"/>
        <w:ind w:firstLine="709"/>
        <w:jc w:val="both"/>
        <w:rPr>
          <w:sz w:val="24"/>
          <w:szCs w:val="24"/>
        </w:rPr>
      </w:pPr>
      <w:r w:rsidRPr="00AB2047">
        <w:rPr>
          <w:sz w:val="24"/>
          <w:szCs w:val="24"/>
        </w:rPr>
        <w:t xml:space="preserve">- владение информационными технологиями, в частности интернет-технологиями; </w:t>
      </w:r>
    </w:p>
    <w:p w14:paraId="3F884BA2" w14:textId="77777777" w:rsidR="005600D3" w:rsidRPr="00AB2047" w:rsidRDefault="005600D3" w:rsidP="008433D8">
      <w:pPr>
        <w:pStyle w:val="11"/>
        <w:spacing w:line="240" w:lineRule="auto"/>
        <w:ind w:firstLine="709"/>
        <w:jc w:val="both"/>
        <w:rPr>
          <w:sz w:val="24"/>
          <w:szCs w:val="24"/>
        </w:rPr>
      </w:pPr>
      <w:r w:rsidRPr="00AB2047">
        <w:rPr>
          <w:sz w:val="24"/>
          <w:szCs w:val="24"/>
        </w:rPr>
        <w:t>- ценностное отношение к общности как разделения «наши» и «ненаши».</w:t>
      </w:r>
    </w:p>
    <w:p w14:paraId="6ACA6289" w14:textId="77777777" w:rsidR="005600D3" w:rsidRPr="00AB2047" w:rsidRDefault="005600D3" w:rsidP="008433D8">
      <w:pPr>
        <w:pStyle w:val="11"/>
        <w:spacing w:line="240" w:lineRule="auto"/>
        <w:jc w:val="both"/>
        <w:rPr>
          <w:sz w:val="24"/>
          <w:szCs w:val="24"/>
        </w:rPr>
      </w:pPr>
      <w:r w:rsidRPr="00AB2047">
        <w:rPr>
          <w:sz w:val="24"/>
          <w:szCs w:val="24"/>
        </w:rPr>
        <w:t xml:space="preserve">А также признаки, которые их характеризуют: </w:t>
      </w:r>
    </w:p>
    <w:p w14:paraId="71332185" w14:textId="77777777" w:rsidR="005600D3" w:rsidRPr="00AB2047" w:rsidRDefault="005600D3" w:rsidP="008433D8">
      <w:pPr>
        <w:pStyle w:val="11"/>
        <w:spacing w:line="240" w:lineRule="auto"/>
        <w:ind w:firstLine="709"/>
        <w:jc w:val="both"/>
        <w:rPr>
          <w:sz w:val="24"/>
          <w:szCs w:val="24"/>
        </w:rPr>
      </w:pPr>
      <w:r w:rsidRPr="00AB2047">
        <w:rPr>
          <w:sz w:val="24"/>
          <w:szCs w:val="24"/>
        </w:rPr>
        <w:t>- доступ к Интернету;</w:t>
      </w:r>
    </w:p>
    <w:p w14:paraId="5199DFFB" w14:textId="77777777" w:rsidR="005600D3" w:rsidRPr="00AB2047" w:rsidRDefault="005600D3" w:rsidP="008433D8">
      <w:pPr>
        <w:pStyle w:val="11"/>
        <w:spacing w:line="240" w:lineRule="auto"/>
        <w:ind w:firstLine="709"/>
        <w:jc w:val="both"/>
        <w:rPr>
          <w:sz w:val="24"/>
          <w:szCs w:val="24"/>
        </w:rPr>
      </w:pPr>
      <w:r w:rsidRPr="00AB2047">
        <w:rPr>
          <w:sz w:val="24"/>
          <w:szCs w:val="24"/>
        </w:rPr>
        <w:t>- владение интернет-технологиями;</w:t>
      </w:r>
    </w:p>
    <w:p w14:paraId="173272FB" w14:textId="77777777" w:rsidR="005600D3" w:rsidRPr="00AB2047" w:rsidRDefault="005600D3" w:rsidP="008433D8">
      <w:pPr>
        <w:pStyle w:val="11"/>
        <w:spacing w:line="240" w:lineRule="auto"/>
        <w:ind w:firstLine="709"/>
        <w:jc w:val="both"/>
        <w:rPr>
          <w:sz w:val="24"/>
          <w:szCs w:val="24"/>
        </w:rPr>
      </w:pPr>
      <w:r w:rsidRPr="00AB2047">
        <w:rPr>
          <w:sz w:val="24"/>
          <w:szCs w:val="24"/>
        </w:rPr>
        <w:t>- осознанное отношение к гаджету как ценности;</w:t>
      </w:r>
    </w:p>
    <w:p w14:paraId="0571D603" w14:textId="77777777" w:rsidR="005600D3" w:rsidRPr="00AB2047" w:rsidRDefault="005600D3" w:rsidP="008433D8">
      <w:pPr>
        <w:pStyle w:val="11"/>
        <w:spacing w:line="240" w:lineRule="auto"/>
        <w:ind w:firstLine="709"/>
        <w:jc w:val="both"/>
        <w:rPr>
          <w:sz w:val="24"/>
          <w:szCs w:val="24"/>
        </w:rPr>
      </w:pPr>
      <w:r w:rsidRPr="00AB2047">
        <w:rPr>
          <w:sz w:val="24"/>
          <w:szCs w:val="24"/>
        </w:rPr>
        <w:t>-</w:t>
      </w:r>
      <w:r w:rsidRPr="00AB2047">
        <w:rPr>
          <w:b/>
          <w:sz w:val="24"/>
          <w:szCs w:val="24"/>
        </w:rPr>
        <w:t> </w:t>
      </w:r>
      <w:r w:rsidRPr="00AB2047">
        <w:rPr>
          <w:sz w:val="24"/>
          <w:szCs w:val="24"/>
        </w:rPr>
        <w:t>вхождение в сетевые связи с людьми и организациями через Интернет;</w:t>
      </w:r>
    </w:p>
    <w:p w14:paraId="7B2BE7DC" w14:textId="77777777" w:rsidR="005600D3" w:rsidRPr="00AB2047" w:rsidRDefault="005600D3" w:rsidP="008433D8">
      <w:pPr>
        <w:pStyle w:val="11"/>
        <w:spacing w:line="240" w:lineRule="auto"/>
        <w:ind w:firstLine="709"/>
        <w:jc w:val="both"/>
        <w:rPr>
          <w:sz w:val="24"/>
          <w:szCs w:val="24"/>
        </w:rPr>
      </w:pPr>
      <w:r w:rsidRPr="00AB2047">
        <w:rPr>
          <w:sz w:val="24"/>
          <w:szCs w:val="24"/>
        </w:rPr>
        <w:t>- самоидентификация с сетевым сообществом;</w:t>
      </w:r>
    </w:p>
    <w:p w14:paraId="5E6ADAA8" w14:textId="77777777" w:rsidR="005600D3" w:rsidRPr="00AB2047" w:rsidRDefault="005600D3" w:rsidP="008433D8">
      <w:pPr>
        <w:pStyle w:val="11"/>
        <w:spacing w:line="240" w:lineRule="auto"/>
        <w:ind w:firstLine="709"/>
        <w:jc w:val="both"/>
        <w:rPr>
          <w:sz w:val="24"/>
          <w:szCs w:val="24"/>
        </w:rPr>
      </w:pPr>
      <w:r w:rsidRPr="00AB2047">
        <w:rPr>
          <w:sz w:val="24"/>
          <w:szCs w:val="24"/>
        </w:rPr>
        <w:t xml:space="preserve">- потребность в информационном обмене посредством интернет-коммуникаций. </w:t>
      </w:r>
    </w:p>
    <w:p w14:paraId="44534310" w14:textId="77777777" w:rsidR="005600D3" w:rsidRPr="00AB2047" w:rsidRDefault="005600D3" w:rsidP="008433D8">
      <w:pPr>
        <w:pStyle w:val="11"/>
        <w:spacing w:line="240" w:lineRule="auto"/>
        <w:ind w:firstLine="709"/>
        <w:jc w:val="both"/>
        <w:rPr>
          <w:sz w:val="24"/>
          <w:szCs w:val="24"/>
        </w:rPr>
      </w:pPr>
      <w:r w:rsidRPr="00AB2047">
        <w:rPr>
          <w:sz w:val="24"/>
          <w:szCs w:val="24"/>
        </w:rPr>
        <w:t>Мы наблюдаем, как исторически качественно меняется состав сообщества, в которых растет и развивается ребенок: семья, двор, школьный класс уже перестали быть основной единицей, определяющей становление личности и социализации ребенка. На главный план все больше выходят он-лайн сообщества, блогеры, геймеры, стримеры т.д.</w:t>
      </w:r>
    </w:p>
    <w:p w14:paraId="52BB72FA" w14:textId="4BFFEA06" w:rsidR="005600D3" w:rsidRPr="00AB2047" w:rsidRDefault="005600D3" w:rsidP="008433D8">
      <w:pPr>
        <w:pStyle w:val="ab"/>
        <w:suppressLineNumbers/>
        <w:spacing w:after="0"/>
        <w:ind w:firstLine="709"/>
        <w:contextualSpacing/>
        <w:jc w:val="both"/>
      </w:pPr>
      <w:r w:rsidRPr="00AB2047">
        <w:t>В данной работе мы опираемся на парадигму самоопределения, так как считаем ее наиболее эффективной для работы с детьми в начальной школе.</w:t>
      </w:r>
    </w:p>
    <w:p w14:paraId="7C36B14A" w14:textId="77777777" w:rsidR="005600D3" w:rsidRPr="00AB2047" w:rsidRDefault="005600D3" w:rsidP="008433D8">
      <w:pPr>
        <w:pStyle w:val="ab"/>
        <w:suppressLineNumbers/>
        <w:spacing w:after="0"/>
        <w:ind w:firstLine="709"/>
        <w:contextualSpacing/>
        <w:jc w:val="both"/>
      </w:pPr>
      <w:r w:rsidRPr="00AB2047">
        <w:t xml:space="preserve">Мотивационный и познавательный диалог </w:t>
      </w:r>
      <w:proofErr w:type="spellStart"/>
      <w:r w:rsidRPr="00AB2047">
        <w:t>интериоризируется</w:t>
      </w:r>
      <w:proofErr w:type="spellEnd"/>
      <w:r w:rsidRPr="00AB2047">
        <w:t xml:space="preserve"> и становится внутренним диалогом, в котором запускается процесс самоопределения, который в дальнейшем может привести к уверенности человека следовать к побуждению, отказу от действия, или к откладыванию его на более поздний срок.  </w:t>
      </w:r>
    </w:p>
    <w:p w14:paraId="593C673B" w14:textId="77777777" w:rsidR="005600D3" w:rsidRPr="00AB2047" w:rsidRDefault="005600D3" w:rsidP="008433D8">
      <w:pPr>
        <w:pStyle w:val="ab"/>
        <w:suppressLineNumbers/>
        <w:spacing w:after="0"/>
        <w:ind w:firstLine="709"/>
        <w:contextualSpacing/>
        <w:jc w:val="both"/>
      </w:pPr>
      <w:r w:rsidRPr="00AB2047">
        <w:t xml:space="preserve">Наряду с самоопределяемым или свободным действием могут проявляться импульсивные действия, действия по желанию, заданные действия.   </w:t>
      </w:r>
    </w:p>
    <w:p w14:paraId="7D512C4E" w14:textId="77777777" w:rsidR="005600D3" w:rsidRPr="00AB2047" w:rsidRDefault="005600D3" w:rsidP="008433D8">
      <w:pPr>
        <w:pStyle w:val="ab"/>
        <w:suppressLineNumbers/>
        <w:spacing w:after="0"/>
        <w:ind w:firstLine="709"/>
        <w:contextualSpacing/>
        <w:jc w:val="both"/>
      </w:pPr>
      <w:r w:rsidRPr="00AB2047">
        <w:t xml:space="preserve">Одним из распространенных типов мотивирования человеческих действий – это заданные действия, осуществляемые человеком в силу того, что ему задали это выполнить. Осуществляя данные действия, человек может относиться к ним по-разному. При этом мотивационный диалог может либо полностью отсутствовать, либо проявляться, но не служить самоопределению. </w:t>
      </w:r>
    </w:p>
    <w:p w14:paraId="2E1D9F6D" w14:textId="77777777" w:rsidR="005600D3" w:rsidRPr="00AB2047" w:rsidRDefault="005600D3" w:rsidP="008433D8">
      <w:pPr>
        <w:pStyle w:val="ab"/>
        <w:suppressLineNumbers/>
        <w:spacing w:after="0"/>
        <w:ind w:firstLine="709"/>
        <w:contextualSpacing/>
        <w:jc w:val="both"/>
      </w:pPr>
      <w:r w:rsidRPr="00AB2047">
        <w:t xml:space="preserve">Именно к заданным действиям относится большинство учебных действий, осуществляемых ребенком в школе. Главными компонентами этого типа являются: беспрекословная власть учителя над учеником; правила поведения, система запретов, необходимость ходить в школу, невозможность просто так выйти из школьной ситуации, система оценок, обещание наград и угрозы наказаний. Итогом такого способа мотивации становится стремление любыми способами уклониться от выполнения задания, эмоциональное напряжение и т.д. Но есть и положительные стороны: достаточно высокие, ожидаемые взрослыми, академические результаты.  </w:t>
      </w:r>
    </w:p>
    <w:p w14:paraId="4179F270" w14:textId="77777777" w:rsidR="005600D3" w:rsidRPr="00AB2047" w:rsidRDefault="005600D3" w:rsidP="008433D8">
      <w:pPr>
        <w:pStyle w:val="ab"/>
        <w:suppressLineNumbers/>
        <w:spacing w:after="0"/>
        <w:ind w:firstLine="709"/>
        <w:contextualSpacing/>
        <w:jc w:val="both"/>
      </w:pPr>
      <w:r w:rsidRPr="00AB2047">
        <w:t xml:space="preserve">Альтернативой заданному действию являются действия по желанию, побуждаемые естественным познавательным интересом ребенка. Если строить школьное образование по этому типу, опираясь только на естественную любознательность, интерес, желание ребенка, то он начнет отставать от других детей в академических знаниях. </w:t>
      </w:r>
    </w:p>
    <w:p w14:paraId="7E56845B" w14:textId="052FAAD4" w:rsidR="005600D3" w:rsidRPr="00AB2047" w:rsidRDefault="005600D3" w:rsidP="008433D8">
      <w:pPr>
        <w:pStyle w:val="ab"/>
        <w:suppressLineNumbers/>
        <w:spacing w:after="0"/>
        <w:ind w:firstLine="709"/>
        <w:contextualSpacing/>
        <w:jc w:val="both"/>
        <w:rPr>
          <w:color w:val="FF0000"/>
        </w:rPr>
      </w:pPr>
      <w:r w:rsidRPr="00AB2047">
        <w:t xml:space="preserve">На наш взгляд, ранний переход к самоопределяемому действию – это реальная альтернатива заданному действию и действию по желанию. Система мотивирования строится на совместном принятии решения взрослым и ребенком. И по мере взросление прав принятия решения у ребенка становится больше. Взрослый сохраняет за собой роль транслятора культурных ценностей взрослого мира, консультанта и право вето. </w:t>
      </w:r>
    </w:p>
    <w:p w14:paraId="582096CF" w14:textId="77777777" w:rsidR="005600D3" w:rsidRPr="00AB2047" w:rsidRDefault="005600D3" w:rsidP="008433D8">
      <w:pPr>
        <w:pStyle w:val="ab"/>
        <w:suppressLineNumbers/>
        <w:spacing w:after="0"/>
        <w:ind w:firstLine="709"/>
        <w:contextualSpacing/>
        <w:jc w:val="both"/>
      </w:pPr>
      <w:r w:rsidRPr="00AB2047">
        <w:t>Следует учесть, что самоопределяемое учение эффективно лишь в том случае, если параллельно будет стимулироваться развитие активных познавательных интересов через поддержку и поощрение любознательности и свободной познавательной активности, создание богатой развивающей среды, позволяющей постоянно расширять свои возможности, возможность выбора действия, участие в принятии решения и возможность действовать самостоятельно. Принципиально важно наличие фактов переживания опыта успеха. Так же занятие должно обладать актуальным смыслом для ребенка.</w:t>
      </w:r>
    </w:p>
    <w:p w14:paraId="7992BCA0" w14:textId="77777777" w:rsidR="005600D3" w:rsidRPr="00AB2047" w:rsidRDefault="005600D3" w:rsidP="008433D8">
      <w:pPr>
        <w:ind w:firstLine="709"/>
        <w:jc w:val="both"/>
        <w:rPr>
          <w:rFonts w:eastAsia="Courier New"/>
          <w:color w:val="000000"/>
          <w:lang w:bidi="ru-RU"/>
        </w:rPr>
      </w:pPr>
      <w:r w:rsidRPr="00AB2047">
        <w:rPr>
          <w:rFonts w:eastAsia="Courier New"/>
          <w:color w:val="000000"/>
          <w:lang w:bidi="ru-RU"/>
        </w:rPr>
        <w:t>Развитие и становление личности ребенка происходит в коллективной деятельности. Эффективнее можно добиться желаемых результатов, применяя в учебной деятельности младшего школьника такую,</w:t>
      </w:r>
      <w:r w:rsidRPr="00AB2047">
        <w:rPr>
          <w:rFonts w:eastAsia="Courier New"/>
          <w:color w:val="000000"/>
          <w:lang w:bidi="ru-RU"/>
        </w:rPr>
        <w:br/>
        <w:t xml:space="preserve"> зарекомендовавшую себя форму, как образовательное событие. Кроме того, современные условия позволяют ребенку выйти за пределы жестко нормированной классно-урочной системы в цифровое поле, в котором возможна организация сообщества принципиально отличающегося от школьного, иными подходами к мотивации ребенка, в частности – самоопределяемое учение, предполагающее выбор и самостоятельное принятие решения. </w:t>
      </w:r>
    </w:p>
    <w:p w14:paraId="13F0F70E" w14:textId="329F3043" w:rsidR="005600D3" w:rsidRPr="00AB2047" w:rsidRDefault="005600D3" w:rsidP="00E871EA">
      <w:pPr>
        <w:pStyle w:val="1"/>
        <w:spacing w:before="0" w:line="240" w:lineRule="auto"/>
        <w:jc w:val="both"/>
        <w:rPr>
          <w:rFonts w:ascii="Times New Roman" w:hAnsi="Times New Roman" w:cs="Times New Roman"/>
          <w:color w:val="auto"/>
          <w:sz w:val="24"/>
          <w:szCs w:val="24"/>
        </w:rPr>
      </w:pPr>
    </w:p>
    <w:p w14:paraId="6654159A" w14:textId="7149F64E" w:rsidR="008433D8" w:rsidRPr="00AB2047" w:rsidRDefault="008433D8" w:rsidP="00E871EA">
      <w:pPr>
        <w:pStyle w:val="a5"/>
        <w:jc w:val="center"/>
        <w:rPr>
          <w:b/>
        </w:rPr>
      </w:pPr>
      <w:r w:rsidRPr="00AB2047">
        <w:rPr>
          <w:b/>
        </w:rPr>
        <w:t>Возраст обучающихся.  Срок реализации данной программы.</w:t>
      </w:r>
    </w:p>
    <w:p w14:paraId="609A618B" w14:textId="5ECA52D6" w:rsidR="00C408A7" w:rsidRPr="00AB2047" w:rsidRDefault="00C408A7" w:rsidP="008433D8">
      <w:pPr>
        <w:pStyle w:val="a6"/>
        <w:ind w:firstLine="567"/>
        <w:jc w:val="both"/>
      </w:pPr>
      <w:r w:rsidRPr="00AB2047">
        <w:t>Рабочая программа занятий внеурочной деятельность «</w:t>
      </w:r>
      <w:r w:rsidR="005600D3" w:rsidRPr="00AB2047">
        <w:t>Читательский клуб</w:t>
      </w:r>
      <w:r w:rsidRPr="00AB2047">
        <w:t xml:space="preserve">» рассчитана на </w:t>
      </w:r>
      <w:r w:rsidR="00E871EA" w:rsidRPr="00AB2047">
        <w:t xml:space="preserve">4 года обучения, в 1 классе – </w:t>
      </w:r>
      <w:r w:rsidR="007417E9" w:rsidRPr="00AB2047">
        <w:t>66</w:t>
      </w:r>
      <w:r w:rsidR="00E871EA" w:rsidRPr="00AB2047">
        <w:t xml:space="preserve"> часа, 2-4 класс - </w:t>
      </w:r>
      <w:r w:rsidRPr="00AB2047">
        <w:t xml:space="preserve">34 часа; 1 час в неделю для обучающихся </w:t>
      </w:r>
      <w:r w:rsidR="00E871EA" w:rsidRPr="00AB2047">
        <w:t>1-4 классов</w:t>
      </w:r>
      <w:r w:rsidRPr="00AB2047">
        <w:t>.</w:t>
      </w:r>
    </w:p>
    <w:p w14:paraId="1D9D0B7B" w14:textId="77777777" w:rsidR="00C408A7" w:rsidRPr="00AB2047" w:rsidRDefault="00C408A7" w:rsidP="008433D8">
      <w:pPr>
        <w:pStyle w:val="a6"/>
        <w:ind w:firstLine="567"/>
        <w:jc w:val="center"/>
        <w:rPr>
          <w:b/>
        </w:rPr>
      </w:pPr>
    </w:p>
    <w:p w14:paraId="7EF1447D" w14:textId="5734FB11" w:rsidR="00C408A7" w:rsidRPr="00AB2047" w:rsidRDefault="00C408A7" w:rsidP="008433D8">
      <w:pPr>
        <w:shd w:val="clear" w:color="auto" w:fill="FFFFFF"/>
        <w:jc w:val="center"/>
        <w:rPr>
          <w:b/>
          <w:color w:val="1A1A1A"/>
        </w:rPr>
      </w:pPr>
      <w:r w:rsidRPr="00AB2047">
        <w:rPr>
          <w:b/>
          <w:color w:val="1A1A1A"/>
        </w:rPr>
        <w:t>Формы и режим занятий по программе</w:t>
      </w:r>
    </w:p>
    <w:p w14:paraId="08DD6B45" w14:textId="4C5BA1BE" w:rsidR="00C408A7" w:rsidRPr="00AB2047" w:rsidRDefault="00C408A7" w:rsidP="008433D8">
      <w:pPr>
        <w:shd w:val="clear" w:color="auto" w:fill="FFFFFF"/>
        <w:ind w:firstLine="993"/>
        <w:jc w:val="both"/>
        <w:rPr>
          <w:color w:val="1A1A1A"/>
        </w:rPr>
      </w:pPr>
      <w:r w:rsidRPr="00AB2047">
        <w:rPr>
          <w:color w:val="1A1A1A"/>
        </w:rPr>
        <w:t>Занятия проводятся 1</w:t>
      </w:r>
      <w:r w:rsidR="007417E9" w:rsidRPr="00AB2047">
        <w:rPr>
          <w:color w:val="1A1A1A"/>
        </w:rPr>
        <w:t>-2</w:t>
      </w:r>
      <w:r w:rsidRPr="00AB2047">
        <w:rPr>
          <w:color w:val="1A1A1A"/>
        </w:rPr>
        <w:t xml:space="preserve"> раза в неделю. Продолжительность занятия – 45 минут. Основной формой организации образовательного процесса является </w:t>
      </w:r>
      <w:r w:rsidR="005600D3" w:rsidRPr="00AB2047">
        <w:rPr>
          <w:color w:val="1A1A1A"/>
        </w:rPr>
        <w:t>он-лайн встреча и образовательно</w:t>
      </w:r>
      <w:r w:rsidR="007417E9" w:rsidRPr="00AB2047">
        <w:rPr>
          <w:color w:val="1A1A1A"/>
        </w:rPr>
        <w:t>е</w:t>
      </w:r>
      <w:r w:rsidR="005600D3" w:rsidRPr="00AB2047">
        <w:rPr>
          <w:color w:val="1A1A1A"/>
        </w:rPr>
        <w:t xml:space="preserve"> событие</w:t>
      </w:r>
      <w:r w:rsidRPr="00AB2047">
        <w:rPr>
          <w:color w:val="1A1A1A"/>
        </w:rPr>
        <w:t>.</w:t>
      </w:r>
    </w:p>
    <w:p w14:paraId="3168F349" w14:textId="77777777" w:rsidR="00C408A7" w:rsidRPr="00AB2047" w:rsidRDefault="00C408A7" w:rsidP="008433D8">
      <w:pPr>
        <w:shd w:val="clear" w:color="auto" w:fill="FFFFFF"/>
        <w:jc w:val="center"/>
        <w:rPr>
          <w:b/>
          <w:color w:val="1A1A1A"/>
        </w:rPr>
      </w:pPr>
      <w:r w:rsidRPr="00AB2047">
        <w:rPr>
          <w:b/>
          <w:color w:val="1A1A1A"/>
        </w:rPr>
        <w:t>Структура занятия</w:t>
      </w:r>
    </w:p>
    <w:p w14:paraId="4E05A9EE" w14:textId="77777777" w:rsidR="005600D3" w:rsidRPr="00AB2047" w:rsidRDefault="005600D3" w:rsidP="008433D8">
      <w:pPr>
        <w:ind w:firstLine="709"/>
        <w:jc w:val="both"/>
      </w:pPr>
      <w:r w:rsidRPr="00AB2047">
        <w:t>Ключевыми элементами данного проекта являются: право ребенка участвовать в принятии решения, смена норм успешности в общности, стратегия организации клуба.</w:t>
      </w:r>
    </w:p>
    <w:p w14:paraId="4A54EDF2" w14:textId="77777777" w:rsidR="005600D3" w:rsidRPr="00AB2047" w:rsidRDefault="005600D3" w:rsidP="008433D8">
      <w:pPr>
        <w:ind w:firstLine="709"/>
        <w:jc w:val="both"/>
      </w:pPr>
      <w:r w:rsidRPr="00AB2047">
        <w:rPr>
          <w:i/>
          <w:iCs/>
        </w:rPr>
        <w:t>Право ребенка участвовать в принятии решения</w:t>
      </w:r>
      <w:r w:rsidRPr="00AB2047">
        <w:t xml:space="preserve">. Нормой жизни ребенка в клубе должно стать совместно определяемые действия взрослого и ребенка. От совместного принятия решения нужно переходить к предоставлению ребенку права и возможности самостоятельно принимать решения в ряде ситуация (сначала организованных взрослыми). Выбор книги, участие в читательском мероприятии и в вечерних чтениях – все должно строиться на самоопределении ребенка. При этом у взрослого участника должна остаться роль консультанта и транслятора культурных ценностей. </w:t>
      </w:r>
    </w:p>
    <w:p w14:paraId="373938A1" w14:textId="77777777" w:rsidR="005600D3" w:rsidRPr="00AB2047" w:rsidRDefault="005600D3" w:rsidP="008433D8">
      <w:pPr>
        <w:ind w:firstLine="709"/>
        <w:jc w:val="both"/>
      </w:pPr>
      <w:r w:rsidRPr="00AB2047">
        <w:rPr>
          <w:i/>
          <w:iCs/>
        </w:rPr>
        <w:t>Смена норм успешности</w:t>
      </w:r>
      <w:r w:rsidRPr="00AB2047">
        <w:t xml:space="preserve">. Существует риск распада клуба до достижения поставленных задач, это связанно с тем, у участников, освоивших нормы сообщества, пропадает потребность в данном сообществе, интерес. По нашему замыслу, в подобной модели клуба необходимо организовать постоянную смену норм.  Как только ребенком успешно освоена норма сообщества, на горизонте тут же появляется новая, достижение которой становится желанным, так как был уже опыт успешности. Инициатором норм может стать и ребенок. Взрослый должен в таком случае подхватить инициативу и помочь довести ее до конца. </w:t>
      </w:r>
    </w:p>
    <w:p w14:paraId="293E388E" w14:textId="77777777" w:rsidR="005600D3" w:rsidRPr="00AB2047" w:rsidRDefault="005600D3" w:rsidP="008433D8">
      <w:pPr>
        <w:ind w:firstLine="709"/>
        <w:jc w:val="both"/>
      </w:pPr>
      <w:r w:rsidRPr="00AB2047">
        <w:rPr>
          <w:i/>
          <w:iCs/>
        </w:rPr>
        <w:t>Стратегия организации</w:t>
      </w:r>
      <w:r w:rsidRPr="00AB2047">
        <w:t xml:space="preserve"> клуба. Учитывая то, что клуб не является жестко нормированным институтом организации детей и взрослых и максимально отзывчив к особенностям каждого конкретного сообщества, для стабильной работы и достижения проставленных задач необходимо в календарь работы клуба включать рефлексивные встречи организаторов, участников и держателей замысла с привлечением внешнего эксперта. Системная работа по соотнесению замысла, промежуточного результата, инструментов, необходима для усиления эффективных приемов и находок, коррекции работы. Анализ проделанной работы, описание прецендентов, кейсов, удачных практик и работа над ошибками, экспертное отношение – обязательное условие работы клуба. </w:t>
      </w:r>
    </w:p>
    <w:p w14:paraId="530C5EAD" w14:textId="77777777" w:rsidR="005600D3" w:rsidRPr="00AB2047" w:rsidRDefault="005600D3" w:rsidP="008433D8">
      <w:pPr>
        <w:ind w:firstLine="709"/>
        <w:jc w:val="both"/>
      </w:pPr>
      <w:r w:rsidRPr="00AB2047">
        <w:t>Элементы модели и описание представлены в таблице 2.</w:t>
      </w:r>
    </w:p>
    <w:p w14:paraId="1C98EA71" w14:textId="530199F5" w:rsidR="005600D3" w:rsidRPr="00AB2047" w:rsidRDefault="005600D3" w:rsidP="008433D8">
      <w:pPr>
        <w:jc w:val="both"/>
      </w:pPr>
      <w:r w:rsidRPr="00AB2047">
        <w:t xml:space="preserve"> Элементы онлайн клуба и их описание</w:t>
      </w:r>
    </w:p>
    <w:tbl>
      <w:tblPr>
        <w:tblStyle w:val="a3"/>
        <w:tblW w:w="5000" w:type="pct"/>
        <w:tblLook w:val="04A0" w:firstRow="1" w:lastRow="0" w:firstColumn="1" w:lastColumn="0" w:noHBand="0" w:noVBand="1"/>
      </w:tblPr>
      <w:tblGrid>
        <w:gridCol w:w="3655"/>
        <w:gridCol w:w="6908"/>
      </w:tblGrid>
      <w:tr w:rsidR="005600D3" w:rsidRPr="00AB2047" w14:paraId="5031F4F4" w14:textId="77777777" w:rsidTr="008433D8">
        <w:tc>
          <w:tcPr>
            <w:tcW w:w="1730" w:type="pct"/>
          </w:tcPr>
          <w:p w14:paraId="3166B17E"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Элемент</w:t>
            </w:r>
            <w:proofErr w:type="spellEnd"/>
            <w:r w:rsidRPr="00AB2047">
              <w:rPr>
                <w:rFonts w:ascii="Times New Roman" w:hAnsi="Times New Roman" w:cs="Times New Roman"/>
                <w:sz w:val="24"/>
                <w:szCs w:val="24"/>
              </w:rPr>
              <w:t xml:space="preserve"> </w:t>
            </w:r>
          </w:p>
        </w:tc>
        <w:tc>
          <w:tcPr>
            <w:tcW w:w="3270" w:type="pct"/>
          </w:tcPr>
          <w:p w14:paraId="4BB3EA57"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Описание</w:t>
            </w:r>
            <w:proofErr w:type="spellEnd"/>
          </w:p>
        </w:tc>
      </w:tr>
      <w:tr w:rsidR="005600D3" w:rsidRPr="00AB2047" w14:paraId="0212A0CE" w14:textId="77777777" w:rsidTr="008433D8">
        <w:tc>
          <w:tcPr>
            <w:tcW w:w="1730" w:type="pct"/>
          </w:tcPr>
          <w:p w14:paraId="278F1D51" w14:textId="77777777" w:rsidR="005600D3" w:rsidRPr="00AB2047" w:rsidRDefault="005600D3" w:rsidP="008433D8">
            <w:pPr>
              <w:pStyle w:val="11"/>
              <w:spacing w:line="240" w:lineRule="auto"/>
              <w:jc w:val="both"/>
              <w:rPr>
                <w:rFonts w:ascii="Times New Roman" w:hAnsi="Times New Roman" w:cs="Times New Roman"/>
                <w:sz w:val="24"/>
                <w:szCs w:val="24"/>
                <w:lang w:val="ru-RU"/>
              </w:rPr>
            </w:pPr>
            <w:bookmarkStart w:id="3" w:name="_Hlk139396597"/>
            <w:bookmarkStart w:id="4" w:name="_Hlk139400837"/>
            <w:r w:rsidRPr="00AB2047">
              <w:rPr>
                <w:rFonts w:ascii="Times New Roman" w:hAnsi="Times New Roman" w:cs="Times New Roman"/>
                <w:sz w:val="24"/>
                <w:szCs w:val="24"/>
                <w:lang w:val="ru-RU"/>
              </w:rPr>
              <w:t>Необходимое техническое оборудование и ресурс</w:t>
            </w:r>
          </w:p>
        </w:tc>
        <w:tc>
          <w:tcPr>
            <w:tcW w:w="3270" w:type="pct"/>
          </w:tcPr>
          <w:p w14:paraId="38647CC0"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Для каждого члена клуба необходим планшет, ноутбук или стационарный компьютер с выходом в интернет. </w:t>
            </w:r>
          </w:p>
        </w:tc>
      </w:tr>
      <w:tr w:rsidR="005600D3" w:rsidRPr="00AB2047" w14:paraId="1D20875B" w14:textId="77777777" w:rsidTr="008433D8">
        <w:tc>
          <w:tcPr>
            <w:tcW w:w="1730" w:type="pct"/>
          </w:tcPr>
          <w:p w14:paraId="1FAFA427"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Программное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обеспечение</w:t>
            </w:r>
            <w:proofErr w:type="spellEnd"/>
          </w:p>
        </w:tc>
        <w:tc>
          <w:tcPr>
            <w:tcW w:w="3270" w:type="pct"/>
          </w:tcPr>
          <w:p w14:paraId="3039312E" w14:textId="6EC8AC42"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Видеоконференции с возможностью сессионных комнат, работы с виртуальной доской (</w:t>
            </w:r>
            <w:r w:rsidR="00A71E79" w:rsidRPr="00AB2047">
              <w:rPr>
                <w:rFonts w:ascii="Times New Roman" w:hAnsi="Times New Roman" w:cs="Times New Roman"/>
                <w:sz w:val="24"/>
                <w:szCs w:val="24"/>
                <w:lang w:val="ru-RU"/>
              </w:rPr>
              <w:t>СФЕРУМ</w:t>
            </w:r>
            <w:r w:rsidRPr="00AB2047">
              <w:rPr>
                <w:rFonts w:ascii="Times New Roman" w:hAnsi="Times New Roman" w:cs="Times New Roman"/>
                <w:sz w:val="24"/>
                <w:szCs w:val="24"/>
                <w:lang w:val="ru-RU"/>
              </w:rPr>
              <w:t>, ВК, Т</w:t>
            </w:r>
            <w:proofErr w:type="spellStart"/>
            <w:r w:rsidRPr="00AB2047">
              <w:rPr>
                <w:rFonts w:ascii="Times New Roman" w:hAnsi="Times New Roman" w:cs="Times New Roman"/>
                <w:sz w:val="24"/>
                <w:szCs w:val="24"/>
              </w:rPr>
              <w:t>eams</w:t>
            </w:r>
            <w:proofErr w:type="spellEnd"/>
            <w:r w:rsidRPr="00AB2047">
              <w:rPr>
                <w:rFonts w:ascii="Times New Roman" w:hAnsi="Times New Roman" w:cs="Times New Roman"/>
                <w:sz w:val="24"/>
                <w:szCs w:val="24"/>
                <w:lang w:val="ru-RU"/>
              </w:rPr>
              <w:t xml:space="preserve">, </w:t>
            </w:r>
            <w:proofErr w:type="spellStart"/>
            <w:r w:rsidRPr="00AB2047">
              <w:rPr>
                <w:rFonts w:ascii="Times New Roman" w:hAnsi="Times New Roman" w:cs="Times New Roman"/>
                <w:sz w:val="24"/>
                <w:szCs w:val="24"/>
                <w:lang w:val="ru-RU"/>
              </w:rPr>
              <w:t>Сферум</w:t>
            </w:r>
            <w:proofErr w:type="spellEnd"/>
            <w:r w:rsidRPr="00AB2047">
              <w:rPr>
                <w:rFonts w:ascii="Times New Roman" w:hAnsi="Times New Roman" w:cs="Times New Roman"/>
                <w:sz w:val="24"/>
                <w:szCs w:val="24"/>
                <w:lang w:val="ru-RU"/>
              </w:rPr>
              <w:t xml:space="preserve"> и т.д.)</w:t>
            </w:r>
          </w:p>
        </w:tc>
      </w:tr>
      <w:tr w:rsidR="005600D3" w:rsidRPr="00AB2047" w14:paraId="38C40F05" w14:textId="77777777" w:rsidTr="008433D8">
        <w:tc>
          <w:tcPr>
            <w:tcW w:w="1730" w:type="pct"/>
          </w:tcPr>
          <w:p w14:paraId="03F57924"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Участники</w:t>
            </w:r>
            <w:proofErr w:type="spellEnd"/>
            <w:r w:rsidRPr="00AB2047">
              <w:rPr>
                <w:rFonts w:ascii="Times New Roman" w:hAnsi="Times New Roman" w:cs="Times New Roman"/>
                <w:sz w:val="24"/>
                <w:szCs w:val="24"/>
              </w:rPr>
              <w:t xml:space="preserve"> </w:t>
            </w:r>
          </w:p>
        </w:tc>
        <w:tc>
          <w:tcPr>
            <w:tcW w:w="3270" w:type="pct"/>
          </w:tcPr>
          <w:p w14:paraId="7B350DB3"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Эксперт для работы на рефлексивных семинарах.</w:t>
            </w:r>
          </w:p>
          <w:p w14:paraId="3D5B9200"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Педагог (родитель) – главный организатор, руководитель проекта.</w:t>
            </w:r>
          </w:p>
          <w:p w14:paraId="7CFCDB25"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Взрослые (родители, приглашенные авторы книг, известные люди – чтецы, критики и другие трансляторы  культурных норм чтения, работы с литературой).</w:t>
            </w:r>
          </w:p>
          <w:p w14:paraId="0B700FC8"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Дети.</w:t>
            </w:r>
          </w:p>
          <w:p w14:paraId="651A3083" w14:textId="77777777" w:rsidR="005600D3" w:rsidRPr="00AB2047" w:rsidRDefault="005600D3" w:rsidP="008433D8">
            <w:pPr>
              <w:pStyle w:val="11"/>
              <w:spacing w:line="240" w:lineRule="auto"/>
              <w:jc w:val="both"/>
              <w:rPr>
                <w:rFonts w:ascii="Times New Roman" w:hAnsi="Times New Roman" w:cs="Times New Roman"/>
                <w:sz w:val="24"/>
                <w:szCs w:val="24"/>
              </w:rPr>
            </w:pPr>
            <w:r w:rsidRPr="00AB2047">
              <w:rPr>
                <w:rFonts w:ascii="Times New Roman" w:hAnsi="Times New Roman" w:cs="Times New Roman"/>
                <w:sz w:val="24"/>
                <w:szCs w:val="24"/>
                <w:lang w:val="ru-RU"/>
              </w:rPr>
              <w:t xml:space="preserve">В результате работы клуба происходит формирование клубного сообщества с определенной совместной деятельностью, характеризуемой прежде всего содержанием этой деятельности, ее предметом. </w:t>
            </w:r>
            <w:r w:rsidRPr="00AB2047">
              <w:rPr>
                <w:rFonts w:ascii="Times New Roman" w:hAnsi="Times New Roman" w:cs="Times New Roman"/>
                <w:sz w:val="24"/>
                <w:szCs w:val="24"/>
              </w:rPr>
              <w:t xml:space="preserve">В </w:t>
            </w:r>
            <w:proofErr w:type="spellStart"/>
            <w:r w:rsidRPr="00AB2047">
              <w:rPr>
                <w:rFonts w:ascii="Times New Roman" w:hAnsi="Times New Roman" w:cs="Times New Roman"/>
                <w:sz w:val="24"/>
                <w:szCs w:val="24"/>
              </w:rPr>
              <w:t>нашем</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случае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чтением</w:t>
            </w:r>
            <w:proofErr w:type="spellEnd"/>
            <w:r w:rsidRPr="00AB2047">
              <w:rPr>
                <w:rFonts w:ascii="Times New Roman" w:hAnsi="Times New Roman" w:cs="Times New Roman"/>
                <w:sz w:val="24"/>
                <w:szCs w:val="24"/>
              </w:rPr>
              <w:t>.</w:t>
            </w:r>
          </w:p>
        </w:tc>
      </w:tr>
      <w:tr w:rsidR="005600D3" w:rsidRPr="00AB2047" w14:paraId="54319510" w14:textId="77777777" w:rsidTr="008433D8">
        <w:tc>
          <w:tcPr>
            <w:tcW w:w="1730" w:type="pct"/>
          </w:tcPr>
          <w:p w14:paraId="54810F34"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Предварительная</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подготовка</w:t>
            </w:r>
            <w:proofErr w:type="spellEnd"/>
          </w:p>
        </w:tc>
        <w:tc>
          <w:tcPr>
            <w:tcW w:w="3270" w:type="pct"/>
          </w:tcPr>
          <w:p w14:paraId="7631164E" w14:textId="77777777" w:rsidR="005600D3" w:rsidRPr="00AB2047" w:rsidRDefault="005600D3" w:rsidP="008433D8">
            <w:pPr>
              <w:pStyle w:val="11"/>
              <w:spacing w:line="240" w:lineRule="auto"/>
              <w:jc w:val="both"/>
              <w:rPr>
                <w:rFonts w:ascii="Times New Roman" w:hAnsi="Times New Roman" w:cs="Times New Roman"/>
                <w:sz w:val="24"/>
                <w:szCs w:val="24"/>
              </w:rPr>
            </w:pPr>
            <w:r w:rsidRPr="00AB2047">
              <w:rPr>
                <w:rFonts w:ascii="Times New Roman" w:hAnsi="Times New Roman" w:cs="Times New Roman"/>
                <w:sz w:val="24"/>
                <w:szCs w:val="24"/>
                <w:lang w:val="ru-RU"/>
              </w:rPr>
              <w:t xml:space="preserve">Предварительно необходима работа по знакомству детей с планшетом, цифровой средой, сетью, чатом, видеоконференцией. Удачный ход – курс  А.Б. Воронцова «Первый раз в первый класс»  с элементами «Введение в школьную жизнь» Г.А. Цукерман. </w:t>
            </w:r>
            <w:proofErr w:type="spellStart"/>
            <w:r w:rsidRPr="00AB2047">
              <w:rPr>
                <w:rFonts w:ascii="Times New Roman" w:hAnsi="Times New Roman" w:cs="Times New Roman"/>
                <w:sz w:val="24"/>
                <w:szCs w:val="24"/>
              </w:rPr>
              <w:t>Приложение</w:t>
            </w:r>
            <w:proofErr w:type="spellEnd"/>
            <w:r w:rsidRPr="00AB2047">
              <w:rPr>
                <w:rFonts w:ascii="Times New Roman" w:hAnsi="Times New Roman" w:cs="Times New Roman"/>
                <w:sz w:val="24"/>
                <w:szCs w:val="24"/>
              </w:rPr>
              <w:t xml:space="preserve"> 1.</w:t>
            </w:r>
          </w:p>
        </w:tc>
      </w:tr>
      <w:tr w:rsidR="005600D3" w:rsidRPr="00AB2047" w14:paraId="2C2B593F" w14:textId="77777777" w:rsidTr="008433D8">
        <w:tc>
          <w:tcPr>
            <w:tcW w:w="1730" w:type="pct"/>
          </w:tcPr>
          <w:p w14:paraId="0D3061DB"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Время</w:t>
            </w:r>
            <w:proofErr w:type="spellEnd"/>
          </w:p>
        </w:tc>
        <w:tc>
          <w:tcPr>
            <w:tcW w:w="3270" w:type="pct"/>
          </w:tcPr>
          <w:p w14:paraId="1426B646" w14:textId="77777777" w:rsidR="005600D3" w:rsidRPr="00AB2047" w:rsidRDefault="005600D3" w:rsidP="008433D8">
            <w:pPr>
              <w:pStyle w:val="11"/>
              <w:spacing w:line="240" w:lineRule="auto"/>
              <w:jc w:val="both"/>
              <w:rPr>
                <w:rFonts w:ascii="Times New Roman" w:hAnsi="Times New Roman" w:cs="Times New Roman"/>
                <w:sz w:val="24"/>
                <w:szCs w:val="24"/>
              </w:rPr>
            </w:pPr>
            <w:r w:rsidRPr="00AB2047">
              <w:rPr>
                <w:rFonts w:ascii="Times New Roman" w:hAnsi="Times New Roman" w:cs="Times New Roman"/>
                <w:sz w:val="24"/>
                <w:szCs w:val="24"/>
                <w:lang w:val="ru-RU"/>
              </w:rPr>
              <w:t xml:space="preserve">Ежедневные он-лайн встречи в 20:30. Важно: встреча в клубе должно состояться обязательно. </w:t>
            </w:r>
            <w:proofErr w:type="spellStart"/>
            <w:r w:rsidRPr="00AB2047">
              <w:rPr>
                <w:rFonts w:ascii="Times New Roman" w:hAnsi="Times New Roman" w:cs="Times New Roman"/>
                <w:sz w:val="24"/>
                <w:szCs w:val="24"/>
              </w:rPr>
              <w:t>Вне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зависимости</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от</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количества</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пришедших</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участников</w:t>
            </w:r>
            <w:proofErr w:type="spellEnd"/>
            <w:r w:rsidRPr="00AB2047">
              <w:rPr>
                <w:rFonts w:ascii="Times New Roman" w:hAnsi="Times New Roman" w:cs="Times New Roman"/>
                <w:sz w:val="24"/>
                <w:szCs w:val="24"/>
              </w:rPr>
              <w:t xml:space="preserve">. </w:t>
            </w:r>
          </w:p>
        </w:tc>
      </w:tr>
      <w:tr w:rsidR="005600D3" w:rsidRPr="00AB2047" w14:paraId="3906421D" w14:textId="77777777" w:rsidTr="008433D8">
        <w:tc>
          <w:tcPr>
            <w:tcW w:w="1730" w:type="pct"/>
          </w:tcPr>
          <w:p w14:paraId="160B9A1C"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Принцип</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организации</w:t>
            </w:r>
            <w:proofErr w:type="spellEnd"/>
          </w:p>
        </w:tc>
        <w:tc>
          <w:tcPr>
            <w:tcW w:w="3270" w:type="pct"/>
          </w:tcPr>
          <w:p w14:paraId="5623DDF1"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Совместно с родителями определяются замысел, шаги, совершается проба, затем происходит сбор кейсов и прецедентов, рефлексия, планирование следующего этапа.</w:t>
            </w:r>
          </w:p>
        </w:tc>
      </w:tr>
      <w:tr w:rsidR="005600D3" w:rsidRPr="00AB2047" w14:paraId="63E1D237" w14:textId="77777777" w:rsidTr="008433D8">
        <w:tc>
          <w:tcPr>
            <w:tcW w:w="1730" w:type="pct"/>
          </w:tcPr>
          <w:p w14:paraId="40232B07"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Принцип</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работы</w:t>
            </w:r>
            <w:proofErr w:type="spellEnd"/>
          </w:p>
        </w:tc>
        <w:tc>
          <w:tcPr>
            <w:tcW w:w="3270" w:type="pct"/>
          </w:tcPr>
          <w:p w14:paraId="203672E1"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Упор на самостоятельный выбор ученика во всех сферах работы клуба: приходить читать, слушать, модерировать, участвовать в очных читательских мероприятиях, выборе книги и т.д.</w:t>
            </w:r>
          </w:p>
        </w:tc>
      </w:tr>
      <w:tr w:rsidR="005600D3" w:rsidRPr="00AB2047" w14:paraId="406A48AA" w14:textId="77777777" w:rsidTr="008433D8">
        <w:tc>
          <w:tcPr>
            <w:tcW w:w="1730" w:type="pct"/>
          </w:tcPr>
          <w:p w14:paraId="694A75D3" w14:textId="77777777" w:rsidR="005600D3" w:rsidRPr="00AB2047" w:rsidRDefault="005600D3" w:rsidP="008433D8">
            <w:pPr>
              <w:pStyle w:val="11"/>
              <w:spacing w:line="240" w:lineRule="auto"/>
              <w:ind w:firstLine="29"/>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Принцип отбора литературы для чтения</w:t>
            </w:r>
          </w:p>
        </w:tc>
        <w:tc>
          <w:tcPr>
            <w:tcW w:w="3270" w:type="pct"/>
          </w:tcPr>
          <w:p w14:paraId="6897046E"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Целенаправленный выбор книги происходит только для книг, предназначенных для взрослого чтения. В первую очередь, для усиления интереса «дочитать, дослушать, </w:t>
            </w:r>
            <w:proofErr w:type="gramStart"/>
            <w:r w:rsidRPr="00AB2047">
              <w:rPr>
                <w:rFonts w:ascii="Times New Roman" w:hAnsi="Times New Roman" w:cs="Times New Roman"/>
                <w:sz w:val="24"/>
                <w:szCs w:val="24"/>
                <w:lang w:val="ru-RU"/>
              </w:rPr>
              <w:t>узнать</w:t>
            </w:r>
            <w:proofErr w:type="gramEnd"/>
            <w:r w:rsidRPr="00AB2047">
              <w:rPr>
                <w:rFonts w:ascii="Times New Roman" w:hAnsi="Times New Roman" w:cs="Times New Roman"/>
                <w:sz w:val="24"/>
                <w:szCs w:val="24"/>
                <w:lang w:val="ru-RU"/>
              </w:rPr>
              <w:t xml:space="preserve"> чем же закончится» необходим нарратив. Книга должна иметь такую композицию, чтобы через 15-20 минут чтения, сюжет прерывался «на самом интересном месте». И это «вынуждало бы» ребенка либо приходить слушать снова и снова, либо найти эту книгу и дочитать самостоятельно. </w:t>
            </w:r>
          </w:p>
          <w:p w14:paraId="0491D591"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Выбор книг детьми не определяется взрослыми. Эффективно, когда через чтение сверстника дети знакомятся с разными жанрами, объемами, содержанием. </w:t>
            </w:r>
          </w:p>
          <w:p w14:paraId="69BADAD7"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Но при этом, у детей есть список «Чего бы почитать» –  рекомендации от взрослых, с которым проще ориентироваться на рынке детской литературы (приложение 2).</w:t>
            </w:r>
          </w:p>
        </w:tc>
      </w:tr>
      <w:tr w:rsidR="005600D3" w:rsidRPr="00AB2047" w14:paraId="45935C1A" w14:textId="77777777" w:rsidTr="008433D8">
        <w:tc>
          <w:tcPr>
            <w:tcW w:w="1730" w:type="pct"/>
          </w:tcPr>
          <w:p w14:paraId="48728470" w14:textId="77777777" w:rsidR="005600D3" w:rsidRPr="00AB2047" w:rsidRDefault="005600D3" w:rsidP="008433D8">
            <w:pPr>
              <w:pStyle w:val="11"/>
              <w:spacing w:line="240" w:lineRule="auto"/>
              <w:jc w:val="both"/>
              <w:rPr>
                <w:rFonts w:ascii="Times New Roman" w:hAnsi="Times New Roman" w:cs="Times New Roman"/>
                <w:sz w:val="24"/>
                <w:szCs w:val="24"/>
              </w:rPr>
            </w:pPr>
            <w:bookmarkStart w:id="5" w:name="_Hlk139396672"/>
            <w:bookmarkEnd w:id="3"/>
            <w:proofErr w:type="spellStart"/>
            <w:r w:rsidRPr="00AB2047">
              <w:rPr>
                <w:rFonts w:ascii="Times New Roman" w:hAnsi="Times New Roman" w:cs="Times New Roman"/>
                <w:sz w:val="24"/>
                <w:szCs w:val="24"/>
              </w:rPr>
              <w:t>Принцип</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продолжения</w:t>
            </w:r>
            <w:proofErr w:type="spellEnd"/>
            <w:r w:rsidRPr="00AB2047">
              <w:rPr>
                <w:rFonts w:ascii="Times New Roman" w:hAnsi="Times New Roman" w:cs="Times New Roman"/>
                <w:sz w:val="24"/>
                <w:szCs w:val="24"/>
              </w:rPr>
              <w:t xml:space="preserve"> </w:t>
            </w:r>
          </w:p>
        </w:tc>
        <w:tc>
          <w:tcPr>
            <w:tcW w:w="3270" w:type="pct"/>
          </w:tcPr>
          <w:p w14:paraId="6C4F9EFE" w14:textId="77777777" w:rsidR="005600D3" w:rsidRPr="00AB2047" w:rsidRDefault="005600D3" w:rsidP="008433D8">
            <w:pPr>
              <w:pStyle w:val="11"/>
              <w:spacing w:line="240" w:lineRule="auto"/>
              <w:jc w:val="both"/>
              <w:rPr>
                <w:rFonts w:ascii="Times New Roman" w:hAnsi="Times New Roman" w:cs="Times New Roman"/>
                <w:sz w:val="24"/>
                <w:szCs w:val="24"/>
              </w:rPr>
            </w:pPr>
            <w:r w:rsidRPr="00AB2047">
              <w:rPr>
                <w:rFonts w:ascii="Times New Roman" w:hAnsi="Times New Roman" w:cs="Times New Roman"/>
                <w:sz w:val="24"/>
                <w:szCs w:val="24"/>
                <w:lang w:val="ru-RU"/>
              </w:rPr>
              <w:t xml:space="preserve">Каждая прочитанная взрослыми книга должна повлечь за собой приключение или интересное событие (мероприятие). </w:t>
            </w:r>
            <w:proofErr w:type="spellStart"/>
            <w:r w:rsidRPr="00AB2047">
              <w:rPr>
                <w:rFonts w:ascii="Times New Roman" w:hAnsi="Times New Roman" w:cs="Times New Roman"/>
                <w:sz w:val="24"/>
                <w:szCs w:val="24"/>
              </w:rPr>
              <w:t>Дети</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предвкушают</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что</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случится</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после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прочтения</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очередной</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книги</w:t>
            </w:r>
            <w:proofErr w:type="spellEnd"/>
            <w:r w:rsidRPr="00AB2047">
              <w:rPr>
                <w:rFonts w:ascii="Times New Roman" w:hAnsi="Times New Roman" w:cs="Times New Roman"/>
                <w:sz w:val="24"/>
                <w:szCs w:val="24"/>
              </w:rPr>
              <w:t xml:space="preserve">. </w:t>
            </w:r>
          </w:p>
        </w:tc>
      </w:tr>
      <w:tr w:rsidR="005600D3" w:rsidRPr="00AB2047" w14:paraId="0CD5F420" w14:textId="77777777" w:rsidTr="008433D8">
        <w:tc>
          <w:tcPr>
            <w:tcW w:w="1730" w:type="pct"/>
          </w:tcPr>
          <w:p w14:paraId="41412597"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Эмоциональный</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отклик</w:t>
            </w:r>
            <w:proofErr w:type="spellEnd"/>
          </w:p>
        </w:tc>
        <w:tc>
          <w:tcPr>
            <w:tcW w:w="3270" w:type="pct"/>
          </w:tcPr>
          <w:p w14:paraId="7B4BEB04"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Взрослые транслируют культурную норму отношения к книге: неподдельный интерес к обложке: иллюстрации, размеру («О, какую толстую книгу ты, Таня, решила прочитать); автору (какие еще произведения написал, возможна фотография на первых страницах, фамилия и имя); названию (о чем может быть эта книга); к презентации («распаковке» книги). Следующая норма, которую стремятся освоить и перехватить дети: отношение к чужому чтению. Всегда нужно найти то, за что можно похвалить чтение ребенка или взрослого («Сегодня ты не торопился и слушать было еще интереснее», «Какая у тебя была интонация, как в театре» и т.д.). В любом чтении всегда найти сильные стороны.</w:t>
            </w:r>
          </w:p>
          <w:p w14:paraId="2A83FE80"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Гордость за книгу, прочитанную до конца.</w:t>
            </w:r>
          </w:p>
          <w:p w14:paraId="24C74CB1"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Поддержка инициатив ребенка («А давайте…!»).</w:t>
            </w:r>
          </w:p>
        </w:tc>
      </w:tr>
      <w:tr w:rsidR="005600D3" w:rsidRPr="00AB2047" w14:paraId="64BF9F9B" w14:textId="77777777" w:rsidTr="008433D8">
        <w:tc>
          <w:tcPr>
            <w:tcW w:w="1730" w:type="pct"/>
          </w:tcPr>
          <w:p w14:paraId="07033097"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Публичность</w:t>
            </w:r>
            <w:proofErr w:type="spellEnd"/>
            <w:r w:rsidRPr="00AB2047">
              <w:rPr>
                <w:rFonts w:ascii="Times New Roman" w:hAnsi="Times New Roman" w:cs="Times New Roman"/>
                <w:sz w:val="24"/>
                <w:szCs w:val="24"/>
              </w:rPr>
              <w:t xml:space="preserve"> и </w:t>
            </w:r>
            <w:proofErr w:type="spellStart"/>
            <w:r w:rsidRPr="00AB2047">
              <w:rPr>
                <w:rFonts w:ascii="Times New Roman" w:hAnsi="Times New Roman" w:cs="Times New Roman"/>
                <w:sz w:val="24"/>
                <w:szCs w:val="24"/>
              </w:rPr>
              <w:t>признание</w:t>
            </w:r>
            <w:proofErr w:type="spellEnd"/>
          </w:p>
        </w:tc>
        <w:tc>
          <w:tcPr>
            <w:tcW w:w="3270" w:type="pct"/>
          </w:tcPr>
          <w:p w14:paraId="206BD6D7"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Участие и победа детей с проектами клуба в конкурсах.</w:t>
            </w:r>
          </w:p>
          <w:p w14:paraId="641DC29B"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Участие в значимых событиях города и страны.</w:t>
            </w:r>
          </w:p>
        </w:tc>
      </w:tr>
      <w:tr w:rsidR="005600D3" w:rsidRPr="00AB2047" w14:paraId="630CAAB2" w14:textId="77777777" w:rsidTr="008433D8">
        <w:tc>
          <w:tcPr>
            <w:tcW w:w="1730" w:type="pct"/>
          </w:tcPr>
          <w:p w14:paraId="265ADB58"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Сотрудничество</w:t>
            </w:r>
            <w:proofErr w:type="spellEnd"/>
            <w:r w:rsidRPr="00AB2047">
              <w:rPr>
                <w:rFonts w:ascii="Times New Roman" w:hAnsi="Times New Roman" w:cs="Times New Roman"/>
                <w:sz w:val="24"/>
                <w:szCs w:val="24"/>
              </w:rPr>
              <w:t xml:space="preserve"> </w:t>
            </w:r>
          </w:p>
        </w:tc>
        <w:tc>
          <w:tcPr>
            <w:tcW w:w="3270" w:type="pct"/>
          </w:tcPr>
          <w:p w14:paraId="069D973D"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Важно расширять он-лайн сообщество за счет других разнообразных участников. Привлечение детей из других школ, городов.</w:t>
            </w:r>
          </w:p>
          <w:p w14:paraId="66BFB196"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Приглашение на встречи клуба популярных людей: авторов книг, блогеров, дикторов радио и т.д.</w:t>
            </w:r>
          </w:p>
        </w:tc>
      </w:tr>
      <w:tr w:rsidR="005600D3" w:rsidRPr="00AB2047" w14:paraId="34C8F3C2" w14:textId="77777777" w:rsidTr="008433D8">
        <w:tc>
          <w:tcPr>
            <w:tcW w:w="1730" w:type="pct"/>
          </w:tcPr>
          <w:p w14:paraId="77FD5B62"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Критерии</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эффективности</w:t>
            </w:r>
            <w:proofErr w:type="spellEnd"/>
          </w:p>
        </w:tc>
        <w:tc>
          <w:tcPr>
            <w:tcW w:w="3270" w:type="pct"/>
          </w:tcPr>
          <w:p w14:paraId="4DA7ADF2"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Достижение главной цели: формирование мотивации к чтению. Кроме этого, каждое сообщество определяет свои критерии исходя из специфики членов клуба. </w:t>
            </w:r>
          </w:p>
        </w:tc>
      </w:tr>
      <w:bookmarkEnd w:id="4"/>
      <w:bookmarkEnd w:id="5"/>
      <w:tr w:rsidR="005600D3" w:rsidRPr="00AB2047" w14:paraId="49C93BC8" w14:textId="77777777" w:rsidTr="008433D8">
        <w:tc>
          <w:tcPr>
            <w:tcW w:w="5000" w:type="pct"/>
            <w:gridSpan w:val="2"/>
          </w:tcPr>
          <w:p w14:paraId="1C3C20F6" w14:textId="77777777" w:rsidR="005600D3" w:rsidRPr="00AB2047" w:rsidRDefault="005600D3" w:rsidP="0020384D">
            <w:pPr>
              <w:pStyle w:val="11"/>
              <w:spacing w:line="240" w:lineRule="auto"/>
              <w:jc w:val="center"/>
              <w:rPr>
                <w:rFonts w:ascii="Times New Roman" w:hAnsi="Times New Roman" w:cs="Times New Roman"/>
                <w:sz w:val="24"/>
                <w:szCs w:val="24"/>
              </w:rPr>
            </w:pPr>
            <w:r w:rsidRPr="00AB2047">
              <w:rPr>
                <w:rFonts w:ascii="Times New Roman" w:hAnsi="Times New Roman" w:cs="Times New Roman"/>
                <w:sz w:val="24"/>
                <w:szCs w:val="24"/>
              </w:rPr>
              <w:t>ЕЖЕДНЕВНЫЕ ЧТЕНИЯ</w:t>
            </w:r>
          </w:p>
        </w:tc>
      </w:tr>
      <w:tr w:rsidR="005600D3" w:rsidRPr="00AB2047" w14:paraId="38D1AD6C" w14:textId="77777777" w:rsidTr="008433D8">
        <w:tc>
          <w:tcPr>
            <w:tcW w:w="1730" w:type="pct"/>
          </w:tcPr>
          <w:p w14:paraId="48074D42" w14:textId="77777777" w:rsidR="005600D3" w:rsidRPr="00AB2047" w:rsidRDefault="005600D3" w:rsidP="008433D8">
            <w:pPr>
              <w:pStyle w:val="11"/>
              <w:spacing w:line="240" w:lineRule="auto"/>
              <w:jc w:val="both"/>
              <w:rPr>
                <w:rFonts w:ascii="Times New Roman" w:hAnsi="Times New Roman" w:cs="Times New Roman"/>
                <w:sz w:val="24"/>
                <w:szCs w:val="24"/>
              </w:rPr>
            </w:pPr>
            <w:bookmarkStart w:id="6" w:name="_Hlk139401427"/>
            <w:proofErr w:type="spellStart"/>
            <w:r w:rsidRPr="00AB2047">
              <w:rPr>
                <w:rFonts w:ascii="Times New Roman" w:hAnsi="Times New Roman" w:cs="Times New Roman"/>
                <w:sz w:val="24"/>
                <w:szCs w:val="24"/>
              </w:rPr>
              <w:t>Взрослое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чтение</w:t>
            </w:r>
            <w:proofErr w:type="spellEnd"/>
          </w:p>
        </w:tc>
        <w:tc>
          <w:tcPr>
            <w:tcW w:w="3270" w:type="pct"/>
          </w:tcPr>
          <w:p w14:paraId="5B2BC281"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Встреча начинается с чтения взрослым. На протяжении нескольких встреч читается одна книга. Задачами данного действия является трансляция норм чтения, возбуждение интереса детей к содержанию книги, знакомство с новыми жанрами и произведениями, объединение детей вокруг читателя, настрой на чтение. </w:t>
            </w:r>
          </w:p>
        </w:tc>
      </w:tr>
      <w:tr w:rsidR="005600D3" w:rsidRPr="00AB2047" w14:paraId="0A35E3E5" w14:textId="77777777" w:rsidTr="008433D8">
        <w:tc>
          <w:tcPr>
            <w:tcW w:w="1730" w:type="pct"/>
          </w:tcPr>
          <w:p w14:paraId="5EF6EAEA"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Детское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чтение</w:t>
            </w:r>
            <w:proofErr w:type="spellEnd"/>
          </w:p>
        </w:tc>
        <w:tc>
          <w:tcPr>
            <w:tcW w:w="3270" w:type="pct"/>
          </w:tcPr>
          <w:p w14:paraId="419EF550"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После чтения взрослым ребенок, по своему желанию может рассказать о книге, которую он читает в данное время, показать иллюстрации, зачитать фрагмент. Дети читают разные книги, которые выбирают самостоятельно. За один вечер в клубе может возникнуть до 15 сюжетов. </w:t>
            </w:r>
          </w:p>
        </w:tc>
      </w:tr>
      <w:tr w:rsidR="005600D3" w:rsidRPr="00AB2047" w14:paraId="70FE0B8D" w14:textId="77777777" w:rsidTr="008433D8">
        <w:tc>
          <w:tcPr>
            <w:tcW w:w="1730" w:type="pct"/>
          </w:tcPr>
          <w:p w14:paraId="507475E6"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Модерирование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чтения</w:t>
            </w:r>
            <w:proofErr w:type="spellEnd"/>
          </w:p>
        </w:tc>
        <w:tc>
          <w:tcPr>
            <w:tcW w:w="3270" w:type="pct"/>
          </w:tcPr>
          <w:p w14:paraId="1EDBCAC1"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Еще одна норма, заданная взрослыми: определение очередности желающих почитать, ориентация в свободном времени и подсчет того, по сколько минут будут читать желающие, следить за таймингом, очень корректно останавливать читателя по истечении времени, благодарить за прекрасное чтение и книгу. </w:t>
            </w:r>
          </w:p>
        </w:tc>
      </w:tr>
      <w:tr w:rsidR="005600D3" w:rsidRPr="00AB2047" w14:paraId="167EC664" w14:textId="77777777" w:rsidTr="008433D8">
        <w:tc>
          <w:tcPr>
            <w:tcW w:w="1730" w:type="pct"/>
          </w:tcPr>
          <w:p w14:paraId="5D0E1E53"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Родительский</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четверг</w:t>
            </w:r>
            <w:proofErr w:type="spellEnd"/>
          </w:p>
        </w:tc>
        <w:tc>
          <w:tcPr>
            <w:tcW w:w="3270" w:type="pct"/>
          </w:tcPr>
          <w:p w14:paraId="01AE4AF8"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На встречу приходят родители читать книги, любимые с детства. Задачи данного элемента: трансляция культурных норм, повышение значимости чтения в глазах ребенка, знакомство детей с классической детской литературой, организация совместного семейного чтения, часто: возврат взрослого человека к практике чтения. </w:t>
            </w:r>
          </w:p>
        </w:tc>
      </w:tr>
      <w:tr w:rsidR="005600D3" w:rsidRPr="00AB2047" w14:paraId="393A0433" w14:textId="77777777" w:rsidTr="008433D8">
        <w:tc>
          <w:tcPr>
            <w:tcW w:w="1730" w:type="pct"/>
          </w:tcPr>
          <w:p w14:paraId="188DA9F3"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Тематические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вечера</w:t>
            </w:r>
            <w:proofErr w:type="spellEnd"/>
          </w:p>
        </w:tc>
        <w:tc>
          <w:tcPr>
            <w:tcW w:w="3270" w:type="pct"/>
          </w:tcPr>
          <w:p w14:paraId="0DBD7B90" w14:textId="77777777" w:rsidR="005600D3" w:rsidRPr="00AB2047" w:rsidRDefault="005600D3" w:rsidP="008433D8">
            <w:pPr>
              <w:pStyle w:val="11"/>
              <w:spacing w:line="240" w:lineRule="auto"/>
              <w:jc w:val="both"/>
              <w:rPr>
                <w:rFonts w:ascii="Times New Roman" w:hAnsi="Times New Roman" w:cs="Times New Roman"/>
                <w:sz w:val="24"/>
                <w:szCs w:val="24"/>
              </w:rPr>
            </w:pPr>
            <w:r w:rsidRPr="00AB2047">
              <w:rPr>
                <w:rFonts w:ascii="Times New Roman" w:hAnsi="Times New Roman" w:cs="Times New Roman"/>
                <w:sz w:val="24"/>
                <w:szCs w:val="24"/>
                <w:lang w:val="ru-RU"/>
              </w:rPr>
              <w:t xml:space="preserve">Один раз в неделю. Заранее определяется тема вечера. Ребенок может найти подходящую книгу и принять участие чтении. </w:t>
            </w:r>
            <w:r w:rsidRPr="00AB2047">
              <w:rPr>
                <w:rFonts w:ascii="Times New Roman" w:hAnsi="Times New Roman" w:cs="Times New Roman"/>
                <w:sz w:val="24"/>
                <w:szCs w:val="24"/>
              </w:rPr>
              <w:t>«</w:t>
            </w:r>
            <w:proofErr w:type="spellStart"/>
            <w:r w:rsidRPr="00AB2047">
              <w:rPr>
                <w:rFonts w:ascii="Times New Roman" w:hAnsi="Times New Roman" w:cs="Times New Roman"/>
                <w:sz w:val="24"/>
                <w:szCs w:val="24"/>
              </w:rPr>
              <w:t>Читаем</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басни</w:t>
            </w:r>
            <w:proofErr w:type="spellEnd"/>
            <w:r w:rsidRPr="00AB2047">
              <w:rPr>
                <w:rFonts w:ascii="Times New Roman" w:hAnsi="Times New Roman" w:cs="Times New Roman"/>
                <w:sz w:val="24"/>
                <w:szCs w:val="24"/>
              </w:rPr>
              <w:t>», «</w:t>
            </w:r>
            <w:proofErr w:type="spellStart"/>
            <w:r w:rsidRPr="00AB2047">
              <w:rPr>
                <w:rFonts w:ascii="Times New Roman" w:hAnsi="Times New Roman" w:cs="Times New Roman"/>
                <w:sz w:val="24"/>
                <w:szCs w:val="24"/>
              </w:rPr>
              <w:t>Ночь</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страшилок</w:t>
            </w:r>
            <w:proofErr w:type="spellEnd"/>
            <w:r w:rsidRPr="00AB2047">
              <w:rPr>
                <w:rFonts w:ascii="Times New Roman" w:hAnsi="Times New Roman" w:cs="Times New Roman"/>
                <w:sz w:val="24"/>
                <w:szCs w:val="24"/>
              </w:rPr>
              <w:t xml:space="preserve">»  и </w:t>
            </w:r>
            <w:proofErr w:type="spellStart"/>
            <w:r w:rsidRPr="00AB2047">
              <w:rPr>
                <w:rFonts w:ascii="Times New Roman" w:hAnsi="Times New Roman" w:cs="Times New Roman"/>
                <w:sz w:val="24"/>
                <w:szCs w:val="24"/>
              </w:rPr>
              <w:t>т.д</w:t>
            </w:r>
            <w:proofErr w:type="spellEnd"/>
            <w:r w:rsidRPr="00AB2047">
              <w:rPr>
                <w:rFonts w:ascii="Times New Roman" w:hAnsi="Times New Roman" w:cs="Times New Roman"/>
                <w:sz w:val="24"/>
                <w:szCs w:val="24"/>
              </w:rPr>
              <w:t>.</w:t>
            </w:r>
          </w:p>
        </w:tc>
      </w:tr>
      <w:tr w:rsidR="005600D3" w:rsidRPr="00AB2047" w14:paraId="511AB88C" w14:textId="77777777" w:rsidTr="008433D8">
        <w:tc>
          <w:tcPr>
            <w:tcW w:w="1730" w:type="pct"/>
          </w:tcPr>
          <w:p w14:paraId="01BFFDE9"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Система</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норм</w:t>
            </w:r>
            <w:proofErr w:type="spellEnd"/>
            <w:r w:rsidRPr="00AB2047">
              <w:rPr>
                <w:rFonts w:ascii="Times New Roman" w:hAnsi="Times New Roman" w:cs="Times New Roman"/>
                <w:sz w:val="24"/>
                <w:szCs w:val="24"/>
              </w:rPr>
              <w:t xml:space="preserve"> </w:t>
            </w:r>
          </w:p>
          <w:p w14:paraId="3D7C7DE8" w14:textId="77777777" w:rsidR="005600D3" w:rsidRPr="00AB2047" w:rsidRDefault="005600D3" w:rsidP="008433D8">
            <w:pPr>
              <w:jc w:val="both"/>
              <w:rPr>
                <w:rFonts w:ascii="Times New Roman" w:hAnsi="Times New Roman" w:cs="Times New Roman"/>
              </w:rPr>
            </w:pPr>
          </w:p>
          <w:p w14:paraId="6BF6F1D7" w14:textId="77777777" w:rsidR="005600D3" w:rsidRPr="00AB2047" w:rsidRDefault="005600D3" w:rsidP="008433D8">
            <w:pPr>
              <w:jc w:val="both"/>
              <w:rPr>
                <w:rFonts w:ascii="Times New Roman" w:hAnsi="Times New Roman" w:cs="Times New Roman"/>
              </w:rPr>
            </w:pPr>
          </w:p>
          <w:p w14:paraId="7BA8BDA9" w14:textId="77777777" w:rsidR="005600D3" w:rsidRPr="00AB2047" w:rsidRDefault="005600D3" w:rsidP="008433D8">
            <w:pPr>
              <w:tabs>
                <w:tab w:val="left" w:pos="1730"/>
              </w:tabs>
              <w:jc w:val="both"/>
              <w:rPr>
                <w:rFonts w:ascii="Times New Roman" w:hAnsi="Times New Roman" w:cs="Times New Roman"/>
              </w:rPr>
            </w:pPr>
            <w:r w:rsidRPr="00AB2047">
              <w:rPr>
                <w:rFonts w:ascii="Times New Roman" w:hAnsi="Times New Roman" w:cs="Times New Roman"/>
              </w:rPr>
              <w:tab/>
            </w:r>
          </w:p>
        </w:tc>
        <w:tc>
          <w:tcPr>
            <w:tcW w:w="3270" w:type="pct"/>
          </w:tcPr>
          <w:p w14:paraId="138106A4"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Для детей (пример):</w:t>
            </w:r>
          </w:p>
          <w:p w14:paraId="57E879FF"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-освоить нормы приветствия, общения в видеоконференции, с использованием ресурса платформы (чат, эмодзи и т.д.);</w:t>
            </w:r>
          </w:p>
          <w:p w14:paraId="0C9D233A"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-прийти перед сном в клуб послушать чтение учителя;</w:t>
            </w:r>
          </w:p>
          <w:p w14:paraId="035D17A7"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-выбрать книгу для самостоятельного чтения, рассказать о своем выборе;</w:t>
            </w:r>
          </w:p>
          <w:p w14:paraId="25612242"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-нормы культурного слушателя;</w:t>
            </w:r>
          </w:p>
          <w:p w14:paraId="1A6C077C"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-прочитать фрагмент из своей книжки;</w:t>
            </w:r>
          </w:p>
          <w:p w14:paraId="3D67DACB"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-читать интересно для слушателей;</w:t>
            </w:r>
          </w:p>
          <w:p w14:paraId="544160CE"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-привести маму или папу в клуб с их любимой книгой;</w:t>
            </w:r>
          </w:p>
          <w:p w14:paraId="6B2BAE7A"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-показать положительное отношение к чтению другого;</w:t>
            </w:r>
          </w:p>
          <w:p w14:paraId="05D170E4"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-модерирование вечернего детского чтения и т.д.</w:t>
            </w:r>
            <w:r w:rsidRPr="00AB2047">
              <w:rPr>
                <w:rFonts w:ascii="Times New Roman" w:hAnsi="Times New Roman" w:cs="Times New Roman"/>
                <w:sz w:val="24"/>
                <w:szCs w:val="24"/>
                <w:lang w:val="ru-RU"/>
              </w:rPr>
              <w:br/>
              <w:t>Для взрослых:</w:t>
            </w:r>
          </w:p>
          <w:p w14:paraId="4EE483F7"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-принять участие в вечерних чтениях;</w:t>
            </w:r>
          </w:p>
          <w:p w14:paraId="2FA769DB"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-представить свою любимую книгу в Родительский четверг;</w:t>
            </w:r>
          </w:p>
          <w:p w14:paraId="4494C934"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-посетить с ребенком книжную ярмарку, гаражную распродажу, магазин книг;</w:t>
            </w:r>
          </w:p>
          <w:p w14:paraId="1AF7B725"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-начать читать совместно с ребенком;</w:t>
            </w:r>
          </w:p>
          <w:p w14:paraId="2C39C575"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-принять участие в организации читательского мероприятия (события);</w:t>
            </w:r>
          </w:p>
          <w:p w14:paraId="3F58EA21"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-принять участие в рефлексивном семинаре, проектировании следующих шагов развития клуба и т.д.</w:t>
            </w:r>
          </w:p>
        </w:tc>
      </w:tr>
      <w:tr w:rsidR="005600D3" w:rsidRPr="00AB2047" w14:paraId="2CE43361" w14:textId="77777777" w:rsidTr="008433D8">
        <w:tc>
          <w:tcPr>
            <w:tcW w:w="5000" w:type="pct"/>
            <w:gridSpan w:val="2"/>
          </w:tcPr>
          <w:p w14:paraId="0926B46B" w14:textId="77777777" w:rsidR="005600D3" w:rsidRPr="00AB2047" w:rsidRDefault="005600D3" w:rsidP="0020384D">
            <w:pPr>
              <w:pStyle w:val="11"/>
              <w:spacing w:line="240" w:lineRule="auto"/>
              <w:jc w:val="center"/>
              <w:rPr>
                <w:rFonts w:ascii="Times New Roman" w:hAnsi="Times New Roman" w:cs="Times New Roman"/>
                <w:sz w:val="24"/>
                <w:szCs w:val="24"/>
              </w:rPr>
            </w:pPr>
            <w:proofErr w:type="spellStart"/>
            <w:r w:rsidRPr="00AB2047">
              <w:rPr>
                <w:rFonts w:ascii="Times New Roman" w:hAnsi="Times New Roman" w:cs="Times New Roman"/>
                <w:sz w:val="24"/>
                <w:szCs w:val="24"/>
              </w:rPr>
              <w:t>Образовательные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события</w:t>
            </w:r>
            <w:proofErr w:type="spellEnd"/>
            <w:r w:rsidRPr="00AB2047">
              <w:rPr>
                <w:rFonts w:ascii="Times New Roman" w:hAnsi="Times New Roman" w:cs="Times New Roman"/>
                <w:sz w:val="24"/>
                <w:szCs w:val="24"/>
              </w:rPr>
              <w:t xml:space="preserve"> (ОС)</w:t>
            </w:r>
          </w:p>
        </w:tc>
      </w:tr>
      <w:tr w:rsidR="005600D3" w:rsidRPr="00AB2047" w14:paraId="32CC3616" w14:textId="77777777" w:rsidTr="008433D8">
        <w:tc>
          <w:tcPr>
            <w:tcW w:w="1730" w:type="pct"/>
          </w:tcPr>
          <w:p w14:paraId="4993E728"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Инициатива</w:t>
            </w:r>
            <w:proofErr w:type="spellEnd"/>
            <w:r w:rsidRPr="00AB2047">
              <w:rPr>
                <w:rFonts w:ascii="Times New Roman" w:hAnsi="Times New Roman" w:cs="Times New Roman"/>
                <w:sz w:val="24"/>
                <w:szCs w:val="24"/>
              </w:rPr>
              <w:t xml:space="preserve"> </w:t>
            </w:r>
          </w:p>
        </w:tc>
        <w:tc>
          <w:tcPr>
            <w:tcW w:w="3270" w:type="pct"/>
          </w:tcPr>
          <w:p w14:paraId="4A17B7FB"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На начальном этапе инициатива происходит от учителя, при подготовке к образовательному событию родители знакомятся со спецификой данной формы, чтобы понимать ценность ОС. Это определяет фокус наблюдения родителя за ребенком в сторону самостоятельности, инициативности, ответственности за выбор. </w:t>
            </w:r>
          </w:p>
          <w:p w14:paraId="0AF9F8D8"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В дальнейшем поддерживаются и развиваются инициативы детей. </w:t>
            </w:r>
          </w:p>
        </w:tc>
      </w:tr>
      <w:tr w:rsidR="005600D3" w:rsidRPr="00AB2047" w14:paraId="55AFDE2D" w14:textId="77777777" w:rsidTr="008433D8">
        <w:tc>
          <w:tcPr>
            <w:tcW w:w="1730" w:type="pct"/>
          </w:tcPr>
          <w:p w14:paraId="5F43A5A2"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Участники</w:t>
            </w:r>
            <w:proofErr w:type="spellEnd"/>
            <w:r w:rsidRPr="00AB2047">
              <w:rPr>
                <w:rFonts w:ascii="Times New Roman" w:hAnsi="Times New Roman" w:cs="Times New Roman"/>
                <w:sz w:val="24"/>
                <w:szCs w:val="24"/>
              </w:rPr>
              <w:t xml:space="preserve"> </w:t>
            </w:r>
          </w:p>
        </w:tc>
        <w:tc>
          <w:tcPr>
            <w:tcW w:w="3270" w:type="pct"/>
          </w:tcPr>
          <w:p w14:paraId="4136282B" w14:textId="77777777" w:rsidR="005600D3" w:rsidRPr="00AB2047" w:rsidRDefault="005600D3" w:rsidP="008433D8">
            <w:pPr>
              <w:pStyle w:val="11"/>
              <w:spacing w:line="240" w:lineRule="auto"/>
              <w:jc w:val="both"/>
              <w:rPr>
                <w:rFonts w:ascii="Times New Roman" w:hAnsi="Times New Roman" w:cs="Times New Roman"/>
                <w:sz w:val="24"/>
                <w:szCs w:val="24"/>
              </w:rPr>
            </w:pPr>
            <w:r w:rsidRPr="00AB2047">
              <w:rPr>
                <w:rFonts w:ascii="Times New Roman" w:hAnsi="Times New Roman" w:cs="Times New Roman"/>
                <w:sz w:val="24"/>
                <w:szCs w:val="24"/>
                <w:lang w:val="ru-RU"/>
              </w:rPr>
              <w:t xml:space="preserve">Дети и родители самостоятельно принимают решение об участии образовательном событии. </w:t>
            </w:r>
            <w:proofErr w:type="spellStart"/>
            <w:r w:rsidRPr="00AB2047">
              <w:rPr>
                <w:rFonts w:ascii="Times New Roman" w:hAnsi="Times New Roman" w:cs="Times New Roman"/>
                <w:sz w:val="24"/>
                <w:szCs w:val="24"/>
              </w:rPr>
              <w:t>Участвовать</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может</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группа</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из</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трех</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человек</w:t>
            </w:r>
            <w:proofErr w:type="spellEnd"/>
            <w:r w:rsidRPr="00AB2047">
              <w:rPr>
                <w:rFonts w:ascii="Times New Roman" w:hAnsi="Times New Roman" w:cs="Times New Roman"/>
                <w:sz w:val="24"/>
                <w:szCs w:val="24"/>
              </w:rPr>
              <w:t xml:space="preserve">, и 250. </w:t>
            </w:r>
          </w:p>
        </w:tc>
      </w:tr>
      <w:tr w:rsidR="005600D3" w:rsidRPr="00AB2047" w14:paraId="408CB9CD" w14:textId="77777777" w:rsidTr="008433D8">
        <w:tc>
          <w:tcPr>
            <w:tcW w:w="1730" w:type="pct"/>
          </w:tcPr>
          <w:p w14:paraId="56EB350B"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Тематика</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идея</w:t>
            </w:r>
            <w:proofErr w:type="spellEnd"/>
            <w:r w:rsidRPr="00AB2047">
              <w:rPr>
                <w:rFonts w:ascii="Times New Roman" w:hAnsi="Times New Roman" w:cs="Times New Roman"/>
                <w:sz w:val="24"/>
                <w:szCs w:val="24"/>
              </w:rPr>
              <w:t>)</w:t>
            </w:r>
          </w:p>
        </w:tc>
        <w:tc>
          <w:tcPr>
            <w:tcW w:w="3270" w:type="pct"/>
          </w:tcPr>
          <w:p w14:paraId="185ED8E4"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Необходимо создать разнообразный богатый выбор мероприятий и событий, позволяющий постоянно расширять возможности ребенка. </w:t>
            </w:r>
          </w:p>
          <w:p w14:paraId="09B359E7" w14:textId="77777777" w:rsidR="005600D3" w:rsidRPr="00AB2047" w:rsidRDefault="005600D3" w:rsidP="008433D8">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Все мероприятия про чтение, для чтения, за чтение. </w:t>
            </w:r>
          </w:p>
        </w:tc>
      </w:tr>
      <w:tr w:rsidR="005600D3" w:rsidRPr="00AB2047" w14:paraId="325F8817" w14:textId="77777777" w:rsidTr="008433D8">
        <w:tc>
          <w:tcPr>
            <w:tcW w:w="1730" w:type="pct"/>
          </w:tcPr>
          <w:p w14:paraId="71C0C0DD"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Вовлеченность</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педагога</w:t>
            </w:r>
            <w:proofErr w:type="spellEnd"/>
          </w:p>
        </w:tc>
        <w:tc>
          <w:tcPr>
            <w:tcW w:w="3270" w:type="pct"/>
          </w:tcPr>
          <w:p w14:paraId="0AB3E4DC" w14:textId="77777777" w:rsidR="005600D3" w:rsidRPr="00AB2047" w:rsidRDefault="005600D3" w:rsidP="008433D8">
            <w:pPr>
              <w:pStyle w:val="11"/>
              <w:spacing w:line="240" w:lineRule="auto"/>
              <w:jc w:val="both"/>
              <w:rPr>
                <w:rFonts w:ascii="Times New Roman" w:hAnsi="Times New Roman" w:cs="Times New Roman"/>
                <w:sz w:val="24"/>
                <w:szCs w:val="24"/>
              </w:rPr>
            </w:pPr>
            <w:r w:rsidRPr="00AB2047">
              <w:rPr>
                <w:rFonts w:ascii="Times New Roman" w:hAnsi="Times New Roman" w:cs="Times New Roman"/>
                <w:sz w:val="24"/>
                <w:szCs w:val="24"/>
                <w:lang w:val="ru-RU"/>
              </w:rPr>
              <w:t xml:space="preserve">Педагог должен понимать эффективность данной работы. Явно иметь представление, на каких сторонах учебного процесса отразится данная форма. </w:t>
            </w:r>
            <w:proofErr w:type="spellStart"/>
            <w:r w:rsidRPr="00AB2047">
              <w:rPr>
                <w:rFonts w:ascii="Times New Roman" w:hAnsi="Times New Roman" w:cs="Times New Roman"/>
                <w:sz w:val="24"/>
                <w:szCs w:val="24"/>
              </w:rPr>
              <w:t>Понимать</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пользу</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для</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себя</w:t>
            </w:r>
            <w:proofErr w:type="spellEnd"/>
            <w:r w:rsidRPr="00AB2047">
              <w:rPr>
                <w:rFonts w:ascii="Times New Roman" w:hAnsi="Times New Roman" w:cs="Times New Roman"/>
                <w:sz w:val="24"/>
                <w:szCs w:val="24"/>
              </w:rPr>
              <w:t xml:space="preserve">. </w:t>
            </w:r>
          </w:p>
        </w:tc>
      </w:tr>
      <w:tr w:rsidR="005600D3" w:rsidRPr="00AB2047" w14:paraId="3538C01D" w14:textId="77777777" w:rsidTr="008433D8">
        <w:tc>
          <w:tcPr>
            <w:tcW w:w="1730" w:type="pct"/>
          </w:tcPr>
          <w:p w14:paraId="15F4AEBA"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Приемы</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организации</w:t>
            </w:r>
            <w:proofErr w:type="spellEnd"/>
            <w:r w:rsidRPr="00AB2047">
              <w:rPr>
                <w:rFonts w:ascii="Times New Roman" w:hAnsi="Times New Roman" w:cs="Times New Roman"/>
                <w:sz w:val="24"/>
                <w:szCs w:val="24"/>
              </w:rPr>
              <w:t xml:space="preserve"> ОС</w:t>
            </w:r>
          </w:p>
        </w:tc>
        <w:tc>
          <w:tcPr>
            <w:tcW w:w="3270" w:type="pct"/>
          </w:tcPr>
          <w:p w14:paraId="66DFDD46" w14:textId="77777777" w:rsidR="005600D3" w:rsidRPr="00AB2047" w:rsidRDefault="005600D3" w:rsidP="008433D8">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Описаны</w:t>
            </w:r>
            <w:proofErr w:type="spellEnd"/>
            <w:r w:rsidRPr="00AB2047">
              <w:rPr>
                <w:rFonts w:ascii="Times New Roman" w:hAnsi="Times New Roman" w:cs="Times New Roman"/>
                <w:sz w:val="24"/>
                <w:szCs w:val="24"/>
              </w:rPr>
              <w:t xml:space="preserve"> в </w:t>
            </w:r>
            <w:proofErr w:type="spellStart"/>
            <w:r w:rsidRPr="00AB2047">
              <w:rPr>
                <w:rFonts w:ascii="Times New Roman" w:hAnsi="Times New Roman" w:cs="Times New Roman"/>
                <w:sz w:val="24"/>
                <w:szCs w:val="24"/>
              </w:rPr>
              <w:t>первой</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главе</w:t>
            </w:r>
            <w:proofErr w:type="spellEnd"/>
            <w:r w:rsidRPr="00AB2047">
              <w:rPr>
                <w:rFonts w:ascii="Times New Roman" w:hAnsi="Times New Roman" w:cs="Times New Roman"/>
                <w:sz w:val="24"/>
                <w:szCs w:val="24"/>
              </w:rPr>
              <w:t xml:space="preserve">. </w:t>
            </w:r>
          </w:p>
        </w:tc>
      </w:tr>
    </w:tbl>
    <w:bookmarkEnd w:id="6"/>
    <w:p w14:paraId="5D2EF1C6" w14:textId="7A530B6B" w:rsidR="005600D3" w:rsidRPr="00AB2047" w:rsidRDefault="005600D3" w:rsidP="008433D8">
      <w:pPr>
        <w:pStyle w:val="11"/>
        <w:spacing w:line="240" w:lineRule="auto"/>
        <w:ind w:firstLine="709"/>
        <w:jc w:val="both"/>
        <w:rPr>
          <w:sz w:val="24"/>
          <w:szCs w:val="24"/>
        </w:rPr>
      </w:pPr>
      <w:r w:rsidRPr="00AB2047">
        <w:rPr>
          <w:sz w:val="24"/>
          <w:szCs w:val="24"/>
        </w:rPr>
        <w:t>Данная модель может быть масштабирована на другие виды деятельности (не только чтение) и на разные сообщества. В таком случае она обязательно должна быть доработана и адаптирована под специфику и возможности нового сообщества. Как во всякой модели, у предложенной нами есть свои риски.</w:t>
      </w:r>
    </w:p>
    <w:p w14:paraId="5C5974B3" w14:textId="77777777" w:rsidR="00C408A7" w:rsidRPr="00AB2047" w:rsidRDefault="00C408A7" w:rsidP="008433D8">
      <w:pPr>
        <w:pStyle w:val="a6"/>
        <w:ind w:firstLine="567"/>
        <w:jc w:val="center"/>
        <w:rPr>
          <w:b/>
        </w:rPr>
      </w:pPr>
    </w:p>
    <w:p w14:paraId="3D208931" w14:textId="5D8C5072" w:rsidR="00FC6CF8" w:rsidRPr="00AB2047" w:rsidRDefault="00C408A7" w:rsidP="00FC6CF8">
      <w:pPr>
        <w:pStyle w:val="a6"/>
        <w:jc w:val="center"/>
        <w:rPr>
          <w:b/>
        </w:rPr>
      </w:pPr>
      <w:r w:rsidRPr="00AB2047">
        <w:rPr>
          <w:b/>
        </w:rPr>
        <w:t>Ожидаемые результаты:</w:t>
      </w:r>
    </w:p>
    <w:p w14:paraId="5853B539" w14:textId="042D1F8F" w:rsidR="008433D8" w:rsidRPr="00AB2047" w:rsidRDefault="008433D8" w:rsidP="00FC6CF8">
      <w:pPr>
        <w:pStyle w:val="a6"/>
        <w:jc w:val="both"/>
        <w:rPr>
          <w:b/>
          <w:i/>
        </w:rPr>
      </w:pPr>
      <w:r w:rsidRPr="00AB2047">
        <w:rPr>
          <w:b/>
        </w:rPr>
        <w:t>Ожидаемые результаты формирования УУД к концу 1-го года обучения</w:t>
      </w:r>
      <w:r w:rsidRPr="00AB2047">
        <w:t xml:space="preserve"> </w:t>
      </w:r>
      <w:r w:rsidRPr="00AB2047">
        <w:rPr>
          <w:b/>
          <w:i/>
        </w:rPr>
        <w:t>Личностные результаты:</w:t>
      </w:r>
    </w:p>
    <w:p w14:paraId="2209ACAD" w14:textId="592CAD2D" w:rsidR="008433D8" w:rsidRPr="00AB2047" w:rsidRDefault="008433D8" w:rsidP="00FC6CF8">
      <w:pPr>
        <w:pStyle w:val="a6"/>
        <w:jc w:val="both"/>
      </w:pPr>
      <w:r w:rsidRPr="00AB2047">
        <w:t>формирование чувства гордости за свою Родину, российский народ и историю России,</w:t>
      </w:r>
    </w:p>
    <w:p w14:paraId="68322371" w14:textId="77777777" w:rsidR="008433D8" w:rsidRPr="00AB2047" w:rsidRDefault="008433D8" w:rsidP="00FC6CF8">
      <w:pPr>
        <w:pStyle w:val="a6"/>
        <w:jc w:val="both"/>
      </w:pPr>
      <w:r w:rsidRPr="00AB2047">
        <w:t>формирование уважительного отношения к иному мнению, истории и культуре других народов;</w:t>
      </w:r>
    </w:p>
    <w:p w14:paraId="7B03647B" w14:textId="257F3AAD" w:rsidR="008433D8" w:rsidRPr="00AB2047" w:rsidRDefault="008433D8" w:rsidP="00FC6CF8">
      <w:pPr>
        <w:pStyle w:val="a6"/>
        <w:jc w:val="both"/>
      </w:pPr>
      <w:r w:rsidRPr="00AB2047">
        <w:t>развитие доброжелательности и сопереживания чувствам других людей;</w:t>
      </w:r>
    </w:p>
    <w:p w14:paraId="72F68802" w14:textId="77777777" w:rsidR="00FC6CF8" w:rsidRPr="00AB2047" w:rsidRDefault="008433D8" w:rsidP="00FC6CF8">
      <w:pPr>
        <w:pStyle w:val="a6"/>
        <w:jc w:val="both"/>
        <w:rPr>
          <w:b/>
          <w:i/>
        </w:rPr>
      </w:pPr>
      <w:r w:rsidRPr="00AB2047">
        <w:t xml:space="preserve"> </w:t>
      </w:r>
      <w:r w:rsidRPr="00AB2047">
        <w:rPr>
          <w:b/>
          <w:i/>
        </w:rPr>
        <w:t>Метапредметные результаты:</w:t>
      </w:r>
    </w:p>
    <w:p w14:paraId="6D363F46" w14:textId="76CCA1AB" w:rsidR="008433D8" w:rsidRPr="00AB2047" w:rsidRDefault="008433D8" w:rsidP="00FC6CF8">
      <w:pPr>
        <w:pStyle w:val="a6"/>
        <w:jc w:val="both"/>
      </w:pPr>
      <w:r w:rsidRPr="00AB2047">
        <w:t>освоение способов решения проблем творческого и поискового характера;</w:t>
      </w:r>
    </w:p>
    <w:p w14:paraId="7EB8FF96" w14:textId="2D09C3A9" w:rsidR="008433D8" w:rsidRPr="00AB2047" w:rsidRDefault="008433D8" w:rsidP="00FC6CF8">
      <w:pPr>
        <w:pStyle w:val="a6"/>
        <w:jc w:val="both"/>
      </w:pPr>
      <w:r w:rsidRPr="00AB2047">
        <w:t>готовность слушать собеседника и вести диалог;</w:t>
      </w:r>
    </w:p>
    <w:p w14:paraId="38825ABF" w14:textId="2C669B78" w:rsidR="008433D8" w:rsidRPr="00AB2047" w:rsidRDefault="008433D8" w:rsidP="00FC6CF8">
      <w:pPr>
        <w:pStyle w:val="a6"/>
        <w:jc w:val="both"/>
      </w:pPr>
      <w:r w:rsidRPr="00AB2047">
        <w:t>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0CDF02A2" w14:textId="481088F9" w:rsidR="008433D8" w:rsidRPr="00AB2047" w:rsidRDefault="008433D8" w:rsidP="00FC6CF8">
      <w:pPr>
        <w:pStyle w:val="a6"/>
        <w:jc w:val="both"/>
      </w:pPr>
      <w:r w:rsidRPr="00AB2047">
        <w:t>умение договариваться о распределении функций для работы в группе.</w:t>
      </w:r>
    </w:p>
    <w:p w14:paraId="1CB151E1" w14:textId="3223A5EF" w:rsidR="008433D8" w:rsidRPr="00AB2047" w:rsidRDefault="008433D8" w:rsidP="00FC6CF8">
      <w:pPr>
        <w:pStyle w:val="a6"/>
        <w:jc w:val="both"/>
        <w:rPr>
          <w:b/>
          <w:i/>
        </w:rPr>
      </w:pPr>
      <w:r w:rsidRPr="00AB2047">
        <w:rPr>
          <w:b/>
          <w:i/>
        </w:rPr>
        <w:t>Предметные результаты:</w:t>
      </w:r>
    </w:p>
    <w:p w14:paraId="3691289F" w14:textId="7E7BDED3" w:rsidR="008433D8" w:rsidRPr="00AB2047" w:rsidRDefault="008433D8" w:rsidP="00FC6CF8">
      <w:pPr>
        <w:pStyle w:val="a6"/>
        <w:jc w:val="both"/>
      </w:pPr>
      <w:r w:rsidRPr="00AB2047">
        <w:t>формирование потребности в систематическом чтении;</w:t>
      </w:r>
    </w:p>
    <w:p w14:paraId="06F6D2AE" w14:textId="7BED6F19" w:rsidR="008433D8" w:rsidRPr="00AB2047" w:rsidRDefault="008433D8" w:rsidP="00FC6CF8">
      <w:pPr>
        <w:pStyle w:val="a6"/>
        <w:jc w:val="both"/>
      </w:pPr>
      <w:r w:rsidRPr="00AB2047">
        <w:t>использование разных видов чтения (ознакомительное, изучающее, выборочное, поисковое);</w:t>
      </w:r>
    </w:p>
    <w:p w14:paraId="2D18366E" w14:textId="558A5067" w:rsidR="008433D8" w:rsidRPr="00AB2047" w:rsidRDefault="008433D8" w:rsidP="00FC6CF8">
      <w:pPr>
        <w:pStyle w:val="a6"/>
        <w:jc w:val="both"/>
      </w:pPr>
      <w:r w:rsidRPr="00AB2047">
        <w:t>овладение техникой чтения вслух и про себя;</w:t>
      </w:r>
    </w:p>
    <w:p w14:paraId="1335C194" w14:textId="215A026E" w:rsidR="008433D8" w:rsidRPr="00AB2047" w:rsidRDefault="008433D8" w:rsidP="00FC6CF8">
      <w:pPr>
        <w:pStyle w:val="a6"/>
        <w:jc w:val="both"/>
      </w:pPr>
      <w:r w:rsidRPr="00AB2047">
        <w:t>умение самостоятельно выбирать интересующую литературу.</w:t>
      </w:r>
    </w:p>
    <w:p w14:paraId="334B2B4C" w14:textId="08F1572A" w:rsidR="008433D8" w:rsidRPr="00AB2047" w:rsidRDefault="008433D8" w:rsidP="00FC6CF8">
      <w:pPr>
        <w:pStyle w:val="a6"/>
        <w:jc w:val="both"/>
      </w:pPr>
      <w:r w:rsidRPr="00AB2047">
        <w:rPr>
          <w:b/>
        </w:rPr>
        <w:t>Ожидаемые результаты формирования УУД к концу 2-го года обучения</w:t>
      </w:r>
      <w:r w:rsidRPr="00AB2047">
        <w:t xml:space="preserve"> </w:t>
      </w:r>
      <w:r w:rsidRPr="00AB2047">
        <w:rPr>
          <w:b/>
          <w:i/>
        </w:rPr>
        <w:t>Личностные результаты:</w:t>
      </w:r>
    </w:p>
    <w:p w14:paraId="427DB94B" w14:textId="5CF1C4AF" w:rsidR="008433D8" w:rsidRPr="00AB2047" w:rsidRDefault="008433D8" w:rsidP="00FC6CF8">
      <w:pPr>
        <w:pStyle w:val="a6"/>
        <w:jc w:val="both"/>
      </w:pPr>
      <w:r w:rsidRPr="00AB2047">
        <w:t>формирование эстетических потребностей, ценностей и чувств;</w:t>
      </w:r>
    </w:p>
    <w:p w14:paraId="5316E0BC" w14:textId="7CB5307D" w:rsidR="008433D8" w:rsidRPr="00AB2047" w:rsidRDefault="008433D8" w:rsidP="00FC6CF8">
      <w:pPr>
        <w:pStyle w:val="a6"/>
        <w:jc w:val="both"/>
      </w:pPr>
      <w:r w:rsidRPr="00AB2047">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11282228" w14:textId="2B538A05" w:rsidR="008433D8" w:rsidRPr="00AB2047" w:rsidRDefault="008433D8" w:rsidP="00FC6CF8">
      <w:pPr>
        <w:pStyle w:val="a6"/>
        <w:jc w:val="both"/>
        <w:rPr>
          <w:b/>
          <w:i/>
        </w:rPr>
      </w:pPr>
      <w:r w:rsidRPr="00AB2047">
        <w:rPr>
          <w:b/>
          <w:i/>
        </w:rPr>
        <w:t>Метапредметные результаты:</w:t>
      </w:r>
    </w:p>
    <w:p w14:paraId="65E4B35C" w14:textId="1A741726" w:rsidR="008433D8" w:rsidRPr="00AB2047" w:rsidRDefault="008433D8" w:rsidP="00FC6CF8">
      <w:pPr>
        <w:pStyle w:val="a6"/>
        <w:jc w:val="both"/>
      </w:pPr>
      <w:r w:rsidRPr="00AB2047">
        <w:t>освоение способов решения проблем творческого и поискового характера;</w:t>
      </w:r>
    </w:p>
    <w:p w14:paraId="4AFFC4FF" w14:textId="4DEB4714" w:rsidR="008433D8" w:rsidRPr="00AB2047" w:rsidRDefault="008433D8" w:rsidP="00FC6CF8">
      <w:pPr>
        <w:pStyle w:val="a6"/>
        <w:jc w:val="both"/>
      </w:pPr>
      <w:r w:rsidRPr="00AB2047">
        <w:t>формирование умения планировать, контролировать и оценивать учебные действия в соответствии с поставленной задачей;</w:t>
      </w:r>
    </w:p>
    <w:p w14:paraId="6966821C" w14:textId="261CDB3D" w:rsidR="008433D8" w:rsidRPr="00AB2047" w:rsidRDefault="008433D8" w:rsidP="00FC6CF8">
      <w:pPr>
        <w:pStyle w:val="a6"/>
        <w:jc w:val="both"/>
      </w:pPr>
      <w:r w:rsidRPr="00AB2047">
        <w:t>умение работать с соседом по парте: распределять работу между собой и соседом, выполнять свою часть работы, осуществлять взаимопроверку выполненной работы; выполнять работу по цепочке.</w:t>
      </w:r>
    </w:p>
    <w:p w14:paraId="693244C1" w14:textId="52466B01" w:rsidR="008433D8" w:rsidRPr="00AB2047" w:rsidRDefault="008433D8" w:rsidP="00FC6CF8">
      <w:pPr>
        <w:pStyle w:val="a6"/>
        <w:jc w:val="both"/>
      </w:pPr>
      <w:r w:rsidRPr="00AB2047">
        <w:t>готовность слушать собеседника, вести диалог.</w:t>
      </w:r>
    </w:p>
    <w:p w14:paraId="0957801D" w14:textId="77777777" w:rsidR="00FC6CF8" w:rsidRPr="00AB2047" w:rsidRDefault="00FC6CF8" w:rsidP="00FC6CF8">
      <w:pPr>
        <w:pStyle w:val="a6"/>
        <w:jc w:val="both"/>
      </w:pPr>
      <w:r w:rsidRPr="00AB2047">
        <w:rPr>
          <w:b/>
          <w:i/>
        </w:rPr>
        <w:t>Предметные результаты</w:t>
      </w:r>
      <w:r w:rsidRPr="00AB2047">
        <w:t>:</w:t>
      </w:r>
    </w:p>
    <w:p w14:paraId="39E1C0D4" w14:textId="7CDA9693" w:rsidR="008433D8" w:rsidRPr="00AB2047" w:rsidRDefault="008433D8" w:rsidP="00FC6CF8">
      <w:pPr>
        <w:pStyle w:val="a6"/>
        <w:jc w:val="both"/>
      </w:pPr>
      <w:r w:rsidRPr="00AB2047">
        <w:t>формирование понятий о добре и зле, нравственности;</w:t>
      </w:r>
    </w:p>
    <w:p w14:paraId="7F8CA332" w14:textId="78D004E2" w:rsidR="008433D8" w:rsidRPr="00AB2047" w:rsidRDefault="008433D8" w:rsidP="00FC6CF8">
      <w:pPr>
        <w:pStyle w:val="a6"/>
        <w:jc w:val="both"/>
      </w:pPr>
      <w:r w:rsidRPr="00AB2047">
        <w:t>формирование потребности в систематическом чтении;</w:t>
      </w:r>
    </w:p>
    <w:p w14:paraId="69192944" w14:textId="5BD2DB37" w:rsidR="008433D8" w:rsidRPr="00AB2047" w:rsidRDefault="008433D8" w:rsidP="00FC6CF8">
      <w:pPr>
        <w:pStyle w:val="a6"/>
        <w:jc w:val="both"/>
      </w:pPr>
      <w:r w:rsidRPr="00AB2047">
        <w:t>оценивать нравственную оценку поступков героев;</w:t>
      </w:r>
    </w:p>
    <w:p w14:paraId="0F3DD995" w14:textId="3E17A578" w:rsidR="008433D8" w:rsidRPr="00AB2047" w:rsidRDefault="008433D8" w:rsidP="00FC6CF8">
      <w:pPr>
        <w:pStyle w:val="a6"/>
        <w:jc w:val="both"/>
      </w:pPr>
      <w:r w:rsidRPr="00AB2047">
        <w:t>овладение техникой чтения вслух и про себя, элементарными приемами интерпретации, анализа;</w:t>
      </w:r>
    </w:p>
    <w:p w14:paraId="3C483028" w14:textId="2A4FC4D9" w:rsidR="008433D8" w:rsidRPr="00AB2047" w:rsidRDefault="008433D8" w:rsidP="00FC6CF8">
      <w:pPr>
        <w:pStyle w:val="a6"/>
        <w:jc w:val="both"/>
      </w:pPr>
      <w:r w:rsidRPr="00AB2047">
        <w:t>умение самостоятельно выбирать интересующую литер</w:t>
      </w:r>
      <w:r w:rsidR="00FC6CF8" w:rsidRPr="00AB2047">
        <w:t>атуру.</w:t>
      </w:r>
    </w:p>
    <w:p w14:paraId="7E0BC521" w14:textId="1605644B" w:rsidR="008433D8" w:rsidRPr="00AB2047" w:rsidRDefault="008433D8" w:rsidP="00FC6CF8">
      <w:pPr>
        <w:pStyle w:val="a6"/>
        <w:jc w:val="both"/>
      </w:pPr>
      <w:r w:rsidRPr="00AB2047">
        <w:rPr>
          <w:b/>
        </w:rPr>
        <w:t>Ожидаемые результаты формирования УУД к концу 3-го года обучения</w:t>
      </w:r>
      <w:r w:rsidRPr="00AB2047">
        <w:t xml:space="preserve"> </w:t>
      </w:r>
      <w:r w:rsidRPr="00AB2047">
        <w:rPr>
          <w:b/>
          <w:i/>
        </w:rPr>
        <w:t>Личностные результаты:</w:t>
      </w:r>
    </w:p>
    <w:p w14:paraId="24967D46" w14:textId="77777777" w:rsidR="008433D8" w:rsidRPr="00AB2047" w:rsidRDefault="008433D8" w:rsidP="00FC6CF8">
      <w:pPr>
        <w:pStyle w:val="a6"/>
        <w:jc w:val="both"/>
      </w:pPr>
      <w:r w:rsidRPr="00AB2047">
        <w:t>Усвоение основных нравственных норм и ориентация на их соблюдение.</w:t>
      </w:r>
    </w:p>
    <w:p w14:paraId="3C50AAB1" w14:textId="77777777" w:rsidR="008433D8" w:rsidRPr="00AB2047" w:rsidRDefault="008433D8" w:rsidP="00FC6CF8">
      <w:pPr>
        <w:pStyle w:val="a6"/>
        <w:jc w:val="both"/>
      </w:pPr>
      <w:r w:rsidRPr="00AB2047">
        <w:t xml:space="preserve"> </w:t>
      </w:r>
    </w:p>
    <w:p w14:paraId="7DB10DFB" w14:textId="77777777" w:rsidR="008433D8" w:rsidRPr="00AB2047" w:rsidRDefault="008433D8" w:rsidP="00FC6CF8">
      <w:pPr>
        <w:pStyle w:val="a6"/>
        <w:jc w:val="both"/>
      </w:pPr>
    </w:p>
    <w:p w14:paraId="0C72538B" w14:textId="77777777" w:rsidR="008433D8" w:rsidRPr="00AB2047" w:rsidRDefault="008433D8" w:rsidP="00FC6CF8">
      <w:pPr>
        <w:pStyle w:val="a6"/>
        <w:jc w:val="both"/>
      </w:pPr>
      <w:r w:rsidRPr="00AB2047">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3071C5B8" w14:textId="681BE891" w:rsidR="008433D8" w:rsidRPr="00AB2047" w:rsidRDefault="008433D8" w:rsidP="00FC6CF8">
      <w:pPr>
        <w:pStyle w:val="a6"/>
        <w:jc w:val="both"/>
      </w:pPr>
      <w:r w:rsidRPr="00AB2047">
        <w:t>Формирование эстетических потребностей, ценностей и чувств.</w:t>
      </w:r>
    </w:p>
    <w:p w14:paraId="11EEA4F4" w14:textId="2115A789" w:rsidR="008433D8" w:rsidRPr="00AB2047" w:rsidRDefault="008433D8" w:rsidP="00FC6CF8">
      <w:pPr>
        <w:pStyle w:val="a6"/>
        <w:jc w:val="both"/>
      </w:pPr>
      <w:r w:rsidRPr="00AB2047">
        <w:t>Развитие этических чувств, доброжелательности и эмоционально-нравственной отзывчивости, понимания и сопереживания чувствам других людей.</w:t>
      </w:r>
    </w:p>
    <w:p w14:paraId="26909265" w14:textId="0B3AE59B" w:rsidR="008433D8" w:rsidRPr="00AB2047" w:rsidRDefault="008433D8" w:rsidP="00FC6CF8">
      <w:pPr>
        <w:pStyle w:val="a6"/>
        <w:jc w:val="both"/>
      </w:pPr>
      <w:r w:rsidRPr="00AB2047">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14:paraId="53FFA18B" w14:textId="77777777" w:rsidR="003E2D6C" w:rsidRPr="00AB2047" w:rsidRDefault="003E2D6C" w:rsidP="00FC6CF8">
      <w:pPr>
        <w:pStyle w:val="a6"/>
        <w:jc w:val="both"/>
      </w:pPr>
    </w:p>
    <w:p w14:paraId="10E543EA" w14:textId="77777777" w:rsidR="003E2D6C" w:rsidRPr="00AB2047" w:rsidRDefault="003E2D6C" w:rsidP="003E2D6C">
      <w:pPr>
        <w:pStyle w:val="a5"/>
        <w:numPr>
          <w:ilvl w:val="0"/>
          <w:numId w:val="12"/>
        </w:numPr>
        <w:shd w:val="clear" w:color="auto" w:fill="FFFFFF"/>
        <w:jc w:val="center"/>
        <w:rPr>
          <w:b/>
        </w:rPr>
      </w:pPr>
      <w:r w:rsidRPr="00AB2047">
        <w:rPr>
          <w:b/>
        </w:rPr>
        <w:t>Условия реализации программы</w:t>
      </w:r>
    </w:p>
    <w:p w14:paraId="466B297F" w14:textId="77777777" w:rsidR="003E2D6C" w:rsidRPr="00AB2047" w:rsidRDefault="003E2D6C" w:rsidP="003E2D6C">
      <w:pPr>
        <w:pStyle w:val="a6"/>
        <w:jc w:val="both"/>
      </w:pPr>
      <w:r w:rsidRPr="00AB2047">
        <w:rPr>
          <w:i/>
          <w:iCs/>
        </w:rPr>
        <w:t>Право ребенка участвовать в принятии решения</w:t>
      </w:r>
      <w:r w:rsidRPr="00AB2047">
        <w:t xml:space="preserve">. Нормой жизни ребенка в клубе должно стать совместно определяемые действия взрослого и ребенка. От совместного принятия решения нужно переходить к предоставлению ребенку права и возможности самостоятельно принимать решения в ряде ситуация (сначала организованных взрослыми). Выбор книги, участие в читательском мероприятии и в вечерних чтениях – все должно строиться на самоопределении ребенка. При этом у взрослого участника должна остаться роль консультанта и транслятора культурных ценностей. </w:t>
      </w:r>
    </w:p>
    <w:p w14:paraId="1823BD8A" w14:textId="77777777" w:rsidR="003E2D6C" w:rsidRPr="00AB2047" w:rsidRDefault="003E2D6C" w:rsidP="003E2D6C">
      <w:pPr>
        <w:pStyle w:val="a6"/>
        <w:jc w:val="both"/>
      </w:pPr>
      <w:r w:rsidRPr="00AB2047">
        <w:rPr>
          <w:i/>
          <w:iCs/>
        </w:rPr>
        <w:t>Смена норм успешности</w:t>
      </w:r>
      <w:r w:rsidRPr="00AB2047">
        <w:t xml:space="preserve">. Существует риск распада клуба до достижения поставленных задач, это связанно с тем, у участников, освоивших нормы сообщества, пропадает потребность в данном сообществе, интерес. По нашему замыслу, в подобной модели клуба необходимо организовать постоянную смену норм.  Как только ребенком успешно освоена норма сообщества, на горизонте тут же появляется новая, достижение которой становится желанным, так как был уже опыт успешности. Инициатором норм может стать и ребенок. Взрослый должен в таком случае подхватить инициативу и помочь довести ее до конца. </w:t>
      </w:r>
    </w:p>
    <w:p w14:paraId="2E2B06CA" w14:textId="77777777" w:rsidR="003E2D6C" w:rsidRPr="00AB2047" w:rsidRDefault="003E2D6C" w:rsidP="003E2D6C">
      <w:pPr>
        <w:pStyle w:val="a6"/>
        <w:jc w:val="both"/>
      </w:pPr>
      <w:r w:rsidRPr="00AB2047">
        <w:rPr>
          <w:i/>
          <w:iCs/>
        </w:rPr>
        <w:t>Стратегия организации клуба</w:t>
      </w:r>
      <w:r w:rsidRPr="00AB2047">
        <w:t>. Учитывая то, что клуб не является жестко нормированным институтом организации детей и взрослых и максимально отзывчив к особенностям каждого конкретного сообщества, для стабильной работы и достижения проставленных задач необходимо в календарь работы клуба включать рефлексивные встречи организаторов, участников и держателей замысла с привлечением внешнего эксперта. Системная работа по соотнесению замысла, промежуточного результата, инструментов, необходима для усиления эффективных приемов и находок, коррекции работы. Анализ проделанной работы, описание прецендентов, кейсов, удачных практик и работа над ошибками, экспертное отношение – обязательное условие работы клуба.</w:t>
      </w:r>
    </w:p>
    <w:p w14:paraId="43B03AF0" w14:textId="77777777" w:rsidR="003E2D6C" w:rsidRPr="00AB2047" w:rsidRDefault="003E2D6C" w:rsidP="003E2D6C">
      <w:pPr>
        <w:shd w:val="clear" w:color="auto" w:fill="FFFFFF"/>
      </w:pPr>
      <w:r w:rsidRPr="00AB2047">
        <w:rPr>
          <w:b/>
        </w:rPr>
        <w:t>Формы реализации:</w:t>
      </w:r>
      <w:r w:rsidRPr="00AB2047">
        <w:t xml:space="preserve"> </w:t>
      </w:r>
      <w:proofErr w:type="gramStart"/>
      <w:r w:rsidRPr="00AB2047">
        <w:t>очная</w:t>
      </w:r>
      <w:proofErr w:type="gramEnd"/>
      <w:r w:rsidRPr="00AB2047">
        <w:t xml:space="preserve"> и он-лайн с  использованием дистанционных технологий.</w:t>
      </w:r>
    </w:p>
    <w:p w14:paraId="0D7E9872" w14:textId="77777777" w:rsidR="00C408A7" w:rsidRPr="00AB2047" w:rsidRDefault="00C408A7" w:rsidP="008433D8">
      <w:pPr>
        <w:pStyle w:val="a6"/>
        <w:ind w:firstLine="567"/>
        <w:jc w:val="center"/>
        <w:rPr>
          <w:b/>
        </w:rPr>
      </w:pPr>
    </w:p>
    <w:p w14:paraId="4CAB017D" w14:textId="77777777" w:rsidR="00C408A7" w:rsidRPr="00AB2047" w:rsidRDefault="00C408A7" w:rsidP="008433D8">
      <w:pPr>
        <w:shd w:val="clear" w:color="auto" w:fill="FFFFFF"/>
        <w:jc w:val="center"/>
        <w:rPr>
          <w:b/>
          <w:color w:val="1A1A1A"/>
        </w:rPr>
      </w:pPr>
      <w:r w:rsidRPr="00AB2047">
        <w:rPr>
          <w:b/>
          <w:color w:val="1A1A1A"/>
        </w:rPr>
        <w:t>Формы контроля и подведения итогов реализации программы</w:t>
      </w:r>
    </w:p>
    <w:p w14:paraId="5764FB77" w14:textId="77777777" w:rsidR="00C408A7" w:rsidRPr="00AB2047" w:rsidRDefault="00C408A7" w:rsidP="008433D8">
      <w:pPr>
        <w:shd w:val="clear" w:color="auto" w:fill="FFFFFF"/>
        <w:jc w:val="center"/>
        <w:rPr>
          <w:b/>
          <w:color w:val="1A1A1A"/>
        </w:rPr>
      </w:pPr>
    </w:p>
    <w:p w14:paraId="580FE303" w14:textId="77777777" w:rsidR="00C408A7" w:rsidRPr="00AB2047" w:rsidRDefault="00C408A7" w:rsidP="0020384D">
      <w:pPr>
        <w:shd w:val="clear" w:color="auto" w:fill="FFFFFF"/>
        <w:jc w:val="both"/>
        <w:rPr>
          <w:color w:val="1A1A1A"/>
        </w:rPr>
      </w:pPr>
      <w:r w:rsidRPr="00AB2047">
        <w:rPr>
          <w:color w:val="1A1A1A"/>
        </w:rPr>
        <w:t>Для полноценной реализации данной программы используются разные виды</w:t>
      </w:r>
    </w:p>
    <w:p w14:paraId="7484E1AC" w14:textId="77777777" w:rsidR="00C408A7" w:rsidRPr="00AB2047" w:rsidRDefault="00C408A7" w:rsidP="0020384D">
      <w:pPr>
        <w:shd w:val="clear" w:color="auto" w:fill="FFFFFF"/>
        <w:jc w:val="both"/>
        <w:rPr>
          <w:color w:val="1A1A1A"/>
        </w:rPr>
      </w:pPr>
      <w:r w:rsidRPr="00AB2047">
        <w:rPr>
          <w:color w:val="1A1A1A"/>
        </w:rPr>
        <w:t>контроля:</w:t>
      </w:r>
    </w:p>
    <w:p w14:paraId="28D27FCB" w14:textId="77777777" w:rsidR="00C408A7" w:rsidRPr="00AB2047" w:rsidRDefault="00C408A7" w:rsidP="0020384D">
      <w:pPr>
        <w:shd w:val="clear" w:color="auto" w:fill="FFFFFF"/>
        <w:jc w:val="both"/>
        <w:rPr>
          <w:color w:val="1A1A1A"/>
        </w:rPr>
      </w:pPr>
      <w:r w:rsidRPr="00AB2047">
        <w:rPr>
          <w:color w:val="1A1A1A"/>
        </w:rPr>
        <w:sym w:font="Symbol" w:char="F0B7"/>
      </w:r>
      <w:r w:rsidRPr="00AB2047">
        <w:rPr>
          <w:color w:val="1A1A1A"/>
        </w:rPr>
        <w:t xml:space="preserve"> текущий – осуществляется посредством наблюдения за деятельностью</w:t>
      </w:r>
    </w:p>
    <w:p w14:paraId="2E7D4F69" w14:textId="77777777" w:rsidR="00C408A7" w:rsidRPr="00AB2047" w:rsidRDefault="00C408A7" w:rsidP="0020384D">
      <w:pPr>
        <w:shd w:val="clear" w:color="auto" w:fill="FFFFFF"/>
        <w:jc w:val="both"/>
        <w:rPr>
          <w:color w:val="1A1A1A"/>
        </w:rPr>
      </w:pPr>
      <w:r w:rsidRPr="00AB2047">
        <w:rPr>
          <w:color w:val="1A1A1A"/>
        </w:rPr>
        <w:t>ребенка в процессе занятий;</w:t>
      </w:r>
    </w:p>
    <w:p w14:paraId="185C3F9F" w14:textId="77777777" w:rsidR="00C408A7" w:rsidRPr="00AB2047" w:rsidRDefault="00C408A7" w:rsidP="0020384D">
      <w:pPr>
        <w:shd w:val="clear" w:color="auto" w:fill="FFFFFF"/>
        <w:jc w:val="both"/>
        <w:rPr>
          <w:color w:val="1A1A1A"/>
        </w:rPr>
      </w:pPr>
      <w:r w:rsidRPr="00AB2047">
        <w:rPr>
          <w:color w:val="1A1A1A"/>
        </w:rPr>
        <w:sym w:font="Symbol" w:char="F0B7"/>
      </w:r>
      <w:r w:rsidRPr="00AB2047">
        <w:rPr>
          <w:color w:val="1A1A1A"/>
        </w:rPr>
        <w:t xml:space="preserve"> промежуточный – соревнование между группами;</w:t>
      </w:r>
    </w:p>
    <w:p w14:paraId="26016D63" w14:textId="5589F9BD" w:rsidR="00C408A7" w:rsidRPr="00AB2047" w:rsidRDefault="00C408A7" w:rsidP="0020384D">
      <w:pPr>
        <w:shd w:val="clear" w:color="auto" w:fill="FFFFFF"/>
        <w:jc w:val="both"/>
        <w:rPr>
          <w:color w:val="1A1A1A"/>
        </w:rPr>
      </w:pPr>
      <w:r w:rsidRPr="00AB2047">
        <w:rPr>
          <w:color w:val="1A1A1A"/>
        </w:rPr>
        <w:sym w:font="Symbol" w:char="F0B7"/>
      </w:r>
      <w:r w:rsidRPr="00AB2047">
        <w:rPr>
          <w:color w:val="1A1A1A"/>
        </w:rPr>
        <w:t xml:space="preserve"> итоговый – </w:t>
      </w:r>
      <w:r w:rsidR="005600D3" w:rsidRPr="00AB2047">
        <w:rPr>
          <w:color w:val="1A1A1A"/>
        </w:rPr>
        <w:t>образовательное событие</w:t>
      </w:r>
      <w:r w:rsidRPr="00AB2047">
        <w:rPr>
          <w:color w:val="1A1A1A"/>
        </w:rPr>
        <w:t>.</w:t>
      </w:r>
    </w:p>
    <w:p w14:paraId="1FCE3267" w14:textId="77777777" w:rsidR="00D61017" w:rsidRPr="00AB2047" w:rsidRDefault="00D61017" w:rsidP="008433D8">
      <w:pPr>
        <w:pStyle w:val="a6"/>
      </w:pPr>
    </w:p>
    <w:p w14:paraId="78FE11CB" w14:textId="59A51670" w:rsidR="00415522" w:rsidRPr="00AB2047" w:rsidRDefault="00D61017" w:rsidP="003C6860">
      <w:pPr>
        <w:pStyle w:val="a6"/>
        <w:ind w:left="927"/>
        <w:jc w:val="center"/>
      </w:pPr>
      <w:r w:rsidRPr="00AB2047">
        <w:rPr>
          <w:b/>
          <w:bCs/>
        </w:rPr>
        <w:t>Содержание курса</w:t>
      </w:r>
    </w:p>
    <w:tbl>
      <w:tblPr>
        <w:tblStyle w:val="a3"/>
        <w:tblW w:w="5000" w:type="pct"/>
        <w:tblLook w:val="04A0" w:firstRow="1" w:lastRow="0" w:firstColumn="1" w:lastColumn="0" w:noHBand="0" w:noVBand="1"/>
      </w:tblPr>
      <w:tblGrid>
        <w:gridCol w:w="3655"/>
        <w:gridCol w:w="6908"/>
      </w:tblGrid>
      <w:tr w:rsidR="0020384D" w:rsidRPr="00AB2047" w14:paraId="2111B359" w14:textId="77777777" w:rsidTr="00E669BB">
        <w:tc>
          <w:tcPr>
            <w:tcW w:w="1730" w:type="pct"/>
          </w:tcPr>
          <w:p w14:paraId="527EC4BB" w14:textId="77777777" w:rsidR="0020384D" w:rsidRPr="00AB2047" w:rsidRDefault="0020384D" w:rsidP="00E669BB">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Взрослое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чтение</w:t>
            </w:r>
            <w:proofErr w:type="spellEnd"/>
          </w:p>
        </w:tc>
        <w:tc>
          <w:tcPr>
            <w:tcW w:w="3270" w:type="pct"/>
          </w:tcPr>
          <w:p w14:paraId="644E0B3B" w14:textId="77777777" w:rsidR="0020384D" w:rsidRPr="00AB2047" w:rsidRDefault="0020384D" w:rsidP="00E669BB">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Встреча начинается с чтения взрослым. На протяжении нескольких встреч читается одна книга. Задачами данного действия является трансляция норм чтения, возбуждение интереса детей к содержанию книги, знакомство с новыми жанрами и произведениями, объединение детей вокруг читателя, настрой на чтение. </w:t>
            </w:r>
          </w:p>
        </w:tc>
      </w:tr>
      <w:tr w:rsidR="0020384D" w:rsidRPr="00AB2047" w14:paraId="66273547" w14:textId="77777777" w:rsidTr="00E669BB">
        <w:tc>
          <w:tcPr>
            <w:tcW w:w="1730" w:type="pct"/>
          </w:tcPr>
          <w:p w14:paraId="3F1A19CD" w14:textId="77777777" w:rsidR="0020384D" w:rsidRPr="00AB2047" w:rsidRDefault="0020384D" w:rsidP="00E669BB">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Детское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чтение</w:t>
            </w:r>
            <w:proofErr w:type="spellEnd"/>
          </w:p>
        </w:tc>
        <w:tc>
          <w:tcPr>
            <w:tcW w:w="3270" w:type="pct"/>
          </w:tcPr>
          <w:p w14:paraId="675C975A" w14:textId="77777777" w:rsidR="0020384D" w:rsidRPr="00AB2047" w:rsidRDefault="0020384D" w:rsidP="00E669BB">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После чтения взрослым ребенок, по своему желанию может рассказать о книге, которую он читает в данное время, показать иллюстрации, зачитать фрагмент. Дети читают разные книги, которые выбирают самостоятельно. За один вечер в клубе может возникнуть до 15 сюжетов. </w:t>
            </w:r>
          </w:p>
        </w:tc>
      </w:tr>
      <w:tr w:rsidR="0020384D" w:rsidRPr="00AB2047" w14:paraId="5876E56A" w14:textId="77777777" w:rsidTr="00E669BB">
        <w:tc>
          <w:tcPr>
            <w:tcW w:w="1730" w:type="pct"/>
          </w:tcPr>
          <w:p w14:paraId="0933DFFB" w14:textId="77777777" w:rsidR="0020384D" w:rsidRPr="00AB2047" w:rsidRDefault="0020384D" w:rsidP="00E669BB">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Модерирование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чтения</w:t>
            </w:r>
            <w:proofErr w:type="spellEnd"/>
          </w:p>
        </w:tc>
        <w:tc>
          <w:tcPr>
            <w:tcW w:w="3270" w:type="pct"/>
          </w:tcPr>
          <w:p w14:paraId="262444FA" w14:textId="77777777" w:rsidR="0020384D" w:rsidRPr="00AB2047" w:rsidRDefault="0020384D" w:rsidP="00E669BB">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Еще одна норма, заданная взрослыми: определение очередности желающих почитать, ориентация в свободном времени и подсчет того, по сколько минут будут читать желающие, следить за таймингом, очень корректно останавливать читателя по истечении времени, благодарить за прекрасное чтение и книгу. </w:t>
            </w:r>
          </w:p>
        </w:tc>
      </w:tr>
      <w:tr w:rsidR="0020384D" w:rsidRPr="00AB2047" w14:paraId="7020B658" w14:textId="77777777" w:rsidTr="00E669BB">
        <w:tc>
          <w:tcPr>
            <w:tcW w:w="1730" w:type="pct"/>
          </w:tcPr>
          <w:p w14:paraId="644BEEFE" w14:textId="77777777" w:rsidR="0020384D" w:rsidRPr="00AB2047" w:rsidRDefault="0020384D" w:rsidP="00E669BB">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Родительский</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четверг</w:t>
            </w:r>
            <w:proofErr w:type="spellEnd"/>
          </w:p>
        </w:tc>
        <w:tc>
          <w:tcPr>
            <w:tcW w:w="3270" w:type="pct"/>
          </w:tcPr>
          <w:p w14:paraId="501C7E28" w14:textId="77777777" w:rsidR="0020384D" w:rsidRPr="00AB2047" w:rsidRDefault="0020384D" w:rsidP="00E669BB">
            <w:pPr>
              <w:pStyle w:val="11"/>
              <w:spacing w:line="240" w:lineRule="auto"/>
              <w:jc w:val="both"/>
              <w:rPr>
                <w:rFonts w:ascii="Times New Roman" w:hAnsi="Times New Roman" w:cs="Times New Roman"/>
                <w:sz w:val="24"/>
                <w:szCs w:val="24"/>
                <w:lang w:val="ru-RU"/>
              </w:rPr>
            </w:pPr>
            <w:r w:rsidRPr="00AB2047">
              <w:rPr>
                <w:rFonts w:ascii="Times New Roman" w:hAnsi="Times New Roman" w:cs="Times New Roman"/>
                <w:sz w:val="24"/>
                <w:szCs w:val="24"/>
                <w:lang w:val="ru-RU"/>
              </w:rPr>
              <w:t xml:space="preserve">На встречу приходят родители читать книги, любимые с детства. Задачи данного элемента: трансляция культурных норм, повышение значимости чтения в глазах ребенка, знакомство детей с классической детской литературой, организация совместного семейного чтения, часто: возврат взрослого человека к практике чтения. </w:t>
            </w:r>
          </w:p>
        </w:tc>
      </w:tr>
      <w:tr w:rsidR="0020384D" w:rsidRPr="00AB2047" w14:paraId="1E418C16" w14:textId="77777777" w:rsidTr="00E669BB">
        <w:tc>
          <w:tcPr>
            <w:tcW w:w="1730" w:type="pct"/>
          </w:tcPr>
          <w:p w14:paraId="32004ACD" w14:textId="77777777" w:rsidR="0020384D" w:rsidRPr="00AB2047" w:rsidRDefault="0020384D" w:rsidP="00E669BB">
            <w:pPr>
              <w:pStyle w:val="11"/>
              <w:spacing w:line="240" w:lineRule="auto"/>
              <w:jc w:val="both"/>
              <w:rPr>
                <w:rFonts w:ascii="Times New Roman" w:hAnsi="Times New Roman" w:cs="Times New Roman"/>
                <w:sz w:val="24"/>
                <w:szCs w:val="24"/>
              </w:rPr>
            </w:pPr>
            <w:proofErr w:type="spellStart"/>
            <w:r w:rsidRPr="00AB2047">
              <w:rPr>
                <w:rFonts w:ascii="Times New Roman" w:hAnsi="Times New Roman" w:cs="Times New Roman"/>
                <w:sz w:val="24"/>
                <w:szCs w:val="24"/>
              </w:rPr>
              <w:t>Тематические</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вечера</w:t>
            </w:r>
            <w:proofErr w:type="spellEnd"/>
          </w:p>
        </w:tc>
        <w:tc>
          <w:tcPr>
            <w:tcW w:w="3270" w:type="pct"/>
          </w:tcPr>
          <w:p w14:paraId="504265A0" w14:textId="77777777" w:rsidR="0020384D" w:rsidRPr="00AB2047" w:rsidRDefault="0020384D" w:rsidP="00E669BB">
            <w:pPr>
              <w:pStyle w:val="11"/>
              <w:spacing w:line="240" w:lineRule="auto"/>
              <w:jc w:val="both"/>
              <w:rPr>
                <w:rFonts w:ascii="Times New Roman" w:hAnsi="Times New Roman" w:cs="Times New Roman"/>
                <w:sz w:val="24"/>
                <w:szCs w:val="24"/>
              </w:rPr>
            </w:pPr>
            <w:r w:rsidRPr="00AB2047">
              <w:rPr>
                <w:rFonts w:ascii="Times New Roman" w:hAnsi="Times New Roman" w:cs="Times New Roman"/>
                <w:sz w:val="24"/>
                <w:szCs w:val="24"/>
                <w:lang w:val="ru-RU"/>
              </w:rPr>
              <w:t xml:space="preserve">Один раз в неделю. Заранее определяется тема вечера. Ребенок может найти подходящую книгу и принять участие чтении. </w:t>
            </w:r>
            <w:r w:rsidRPr="00AB2047">
              <w:rPr>
                <w:rFonts w:ascii="Times New Roman" w:hAnsi="Times New Roman" w:cs="Times New Roman"/>
                <w:sz w:val="24"/>
                <w:szCs w:val="24"/>
              </w:rPr>
              <w:t>«</w:t>
            </w:r>
            <w:proofErr w:type="spellStart"/>
            <w:r w:rsidRPr="00AB2047">
              <w:rPr>
                <w:rFonts w:ascii="Times New Roman" w:hAnsi="Times New Roman" w:cs="Times New Roman"/>
                <w:sz w:val="24"/>
                <w:szCs w:val="24"/>
              </w:rPr>
              <w:t>Читаем</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басни</w:t>
            </w:r>
            <w:proofErr w:type="spellEnd"/>
            <w:r w:rsidRPr="00AB2047">
              <w:rPr>
                <w:rFonts w:ascii="Times New Roman" w:hAnsi="Times New Roman" w:cs="Times New Roman"/>
                <w:sz w:val="24"/>
                <w:szCs w:val="24"/>
              </w:rPr>
              <w:t>», «</w:t>
            </w:r>
            <w:proofErr w:type="spellStart"/>
            <w:r w:rsidRPr="00AB2047">
              <w:rPr>
                <w:rFonts w:ascii="Times New Roman" w:hAnsi="Times New Roman" w:cs="Times New Roman"/>
                <w:sz w:val="24"/>
                <w:szCs w:val="24"/>
              </w:rPr>
              <w:t>Ночь</w:t>
            </w:r>
            <w:proofErr w:type="spellEnd"/>
            <w:r w:rsidRPr="00AB2047">
              <w:rPr>
                <w:rFonts w:ascii="Times New Roman" w:hAnsi="Times New Roman" w:cs="Times New Roman"/>
                <w:sz w:val="24"/>
                <w:szCs w:val="24"/>
              </w:rPr>
              <w:t xml:space="preserve"> </w:t>
            </w:r>
            <w:proofErr w:type="spellStart"/>
            <w:r w:rsidRPr="00AB2047">
              <w:rPr>
                <w:rFonts w:ascii="Times New Roman" w:hAnsi="Times New Roman" w:cs="Times New Roman"/>
                <w:sz w:val="24"/>
                <w:szCs w:val="24"/>
              </w:rPr>
              <w:t>страшилок</w:t>
            </w:r>
            <w:proofErr w:type="spellEnd"/>
            <w:r w:rsidRPr="00AB2047">
              <w:rPr>
                <w:rFonts w:ascii="Times New Roman" w:hAnsi="Times New Roman" w:cs="Times New Roman"/>
                <w:sz w:val="24"/>
                <w:szCs w:val="24"/>
              </w:rPr>
              <w:t xml:space="preserve">»  и </w:t>
            </w:r>
            <w:proofErr w:type="spellStart"/>
            <w:r w:rsidRPr="00AB2047">
              <w:rPr>
                <w:rFonts w:ascii="Times New Roman" w:hAnsi="Times New Roman" w:cs="Times New Roman"/>
                <w:sz w:val="24"/>
                <w:szCs w:val="24"/>
              </w:rPr>
              <w:t>т.д</w:t>
            </w:r>
            <w:proofErr w:type="spellEnd"/>
            <w:r w:rsidRPr="00AB2047">
              <w:rPr>
                <w:rFonts w:ascii="Times New Roman" w:hAnsi="Times New Roman" w:cs="Times New Roman"/>
                <w:sz w:val="24"/>
                <w:szCs w:val="24"/>
              </w:rPr>
              <w:t>.</w:t>
            </w:r>
          </w:p>
        </w:tc>
      </w:tr>
    </w:tbl>
    <w:p w14:paraId="109073FD" w14:textId="77777777" w:rsidR="0020384D" w:rsidRPr="00AB2047" w:rsidRDefault="0020384D" w:rsidP="0020384D">
      <w:pPr>
        <w:pStyle w:val="a6"/>
        <w:ind w:left="927"/>
      </w:pPr>
    </w:p>
    <w:p w14:paraId="6D4BCDC9" w14:textId="77777777" w:rsidR="00A71E79" w:rsidRPr="00AB2047" w:rsidRDefault="00A71E79" w:rsidP="008433D8">
      <w:pPr>
        <w:pStyle w:val="a6"/>
        <w:ind w:firstLine="567"/>
        <w:jc w:val="center"/>
        <w:rPr>
          <w:b/>
        </w:rPr>
      </w:pPr>
    </w:p>
    <w:p w14:paraId="191A012F" w14:textId="15AC3374" w:rsidR="00A71E79" w:rsidRPr="00AB2047" w:rsidRDefault="00583447" w:rsidP="00A71E79">
      <w:pPr>
        <w:pStyle w:val="a6"/>
        <w:ind w:firstLine="567"/>
        <w:jc w:val="center"/>
        <w:rPr>
          <w:b/>
        </w:rPr>
      </w:pPr>
      <w:r w:rsidRPr="00AB2047">
        <w:rPr>
          <w:b/>
        </w:rPr>
        <w:t>Календарно-тематическое планирование</w:t>
      </w:r>
    </w:p>
    <w:p w14:paraId="7BB0F351" w14:textId="538606B6" w:rsidR="00E669BB" w:rsidRPr="00AB2047" w:rsidRDefault="00A71E79" w:rsidP="008433D8">
      <w:pPr>
        <w:pStyle w:val="a6"/>
        <w:ind w:firstLine="567"/>
        <w:jc w:val="center"/>
        <w:rPr>
          <w:b/>
        </w:rPr>
      </w:pPr>
      <w:r w:rsidRPr="00AB2047">
        <w:rPr>
          <w:b/>
        </w:rPr>
        <w:t>1 класс (66 ч)</w:t>
      </w:r>
    </w:p>
    <w:p w14:paraId="69308580" w14:textId="77777777" w:rsidR="005600D3" w:rsidRPr="00AB2047" w:rsidRDefault="005600D3" w:rsidP="008433D8">
      <w:pPr>
        <w:pStyle w:val="a6"/>
        <w:ind w:firstLine="567"/>
        <w:jc w:val="center"/>
        <w:rPr>
          <w:b/>
        </w:rPr>
      </w:pPr>
    </w:p>
    <w:tbl>
      <w:tblPr>
        <w:tblStyle w:val="a3"/>
        <w:tblW w:w="4934" w:type="pct"/>
        <w:tblLook w:val="04A0" w:firstRow="1" w:lastRow="0" w:firstColumn="1" w:lastColumn="0" w:noHBand="0" w:noVBand="1"/>
      </w:tblPr>
      <w:tblGrid>
        <w:gridCol w:w="882"/>
        <w:gridCol w:w="6507"/>
        <w:gridCol w:w="1407"/>
        <w:gridCol w:w="1628"/>
      </w:tblGrid>
      <w:tr w:rsidR="004500E0" w:rsidRPr="00AB2047" w14:paraId="5E413F73" w14:textId="77777777" w:rsidTr="004500E0">
        <w:tc>
          <w:tcPr>
            <w:tcW w:w="423" w:type="pct"/>
          </w:tcPr>
          <w:p w14:paraId="22A6280B" w14:textId="77777777" w:rsidR="004500E0" w:rsidRPr="00AB2047" w:rsidRDefault="004500E0" w:rsidP="004500E0">
            <w:pPr>
              <w:rPr>
                <w:rFonts w:ascii="Times New Roman" w:hAnsi="Times New Roman" w:cs="Times New Roman"/>
                <w:b/>
              </w:rPr>
            </w:pPr>
          </w:p>
        </w:tc>
        <w:tc>
          <w:tcPr>
            <w:tcW w:w="3121" w:type="pct"/>
          </w:tcPr>
          <w:p w14:paraId="2FDB2D82" w14:textId="18A59086" w:rsidR="004500E0" w:rsidRPr="00AB2047" w:rsidRDefault="004500E0" w:rsidP="004500E0">
            <w:pPr>
              <w:rPr>
                <w:rFonts w:ascii="Times New Roman" w:hAnsi="Times New Roman" w:cs="Times New Roman"/>
              </w:rPr>
            </w:pPr>
            <w:r w:rsidRPr="00AB2047">
              <w:rPr>
                <w:rFonts w:ascii="Times New Roman" w:hAnsi="Times New Roman" w:cs="Times New Roman"/>
                <w:b/>
                <w:lang w:val="ru-RU"/>
              </w:rPr>
              <w:t>Тема встречи</w:t>
            </w:r>
          </w:p>
        </w:tc>
        <w:tc>
          <w:tcPr>
            <w:tcW w:w="675" w:type="pct"/>
          </w:tcPr>
          <w:p w14:paraId="066DA035" w14:textId="4A6ED939" w:rsidR="004500E0" w:rsidRPr="00AB2047" w:rsidRDefault="004500E0" w:rsidP="004500E0">
            <w:pPr>
              <w:rPr>
                <w:rFonts w:ascii="Times New Roman" w:hAnsi="Times New Roman" w:cs="Times New Roman"/>
              </w:rPr>
            </w:pPr>
            <w:r w:rsidRPr="00AB2047">
              <w:rPr>
                <w:rFonts w:ascii="Times New Roman" w:hAnsi="Times New Roman" w:cs="Times New Roman"/>
                <w:b/>
                <w:lang w:val="ru-RU"/>
              </w:rPr>
              <w:t>Кол-во часов</w:t>
            </w:r>
          </w:p>
        </w:tc>
        <w:tc>
          <w:tcPr>
            <w:tcW w:w="781" w:type="pct"/>
          </w:tcPr>
          <w:p w14:paraId="36A7CBC6" w14:textId="19902EAF" w:rsidR="004500E0" w:rsidRPr="00AB2047" w:rsidRDefault="004500E0" w:rsidP="004500E0">
            <w:pPr>
              <w:rPr>
                <w:rFonts w:ascii="Times New Roman" w:hAnsi="Times New Roman" w:cs="Times New Roman"/>
              </w:rPr>
            </w:pPr>
            <w:r w:rsidRPr="00AB2047">
              <w:rPr>
                <w:rFonts w:ascii="Times New Roman" w:hAnsi="Times New Roman" w:cs="Times New Roman"/>
                <w:b/>
                <w:lang w:val="ru-RU"/>
              </w:rPr>
              <w:t xml:space="preserve">Дата </w:t>
            </w:r>
          </w:p>
        </w:tc>
      </w:tr>
      <w:tr w:rsidR="004500E0" w:rsidRPr="00AB2047" w14:paraId="686C5927" w14:textId="23A87060" w:rsidTr="004500E0">
        <w:tc>
          <w:tcPr>
            <w:tcW w:w="423" w:type="pct"/>
          </w:tcPr>
          <w:p w14:paraId="4A3ABD1A" w14:textId="77777777" w:rsidR="004500E0" w:rsidRPr="00AB2047" w:rsidRDefault="004500E0" w:rsidP="00AB2047">
            <w:pPr>
              <w:pStyle w:val="a5"/>
              <w:numPr>
                <w:ilvl w:val="0"/>
                <w:numId w:val="21"/>
              </w:numPr>
              <w:rPr>
                <w:rFonts w:ascii="Times New Roman" w:hAnsi="Times New Roman" w:cs="Times New Roman"/>
              </w:rPr>
            </w:pPr>
          </w:p>
        </w:tc>
        <w:tc>
          <w:tcPr>
            <w:tcW w:w="3121" w:type="pct"/>
          </w:tcPr>
          <w:p w14:paraId="79A92138" w14:textId="5B5AECC9" w:rsidR="004500E0" w:rsidRPr="00AB2047" w:rsidRDefault="004500E0" w:rsidP="00EF4B19">
            <w:pPr>
              <w:rPr>
                <w:rFonts w:ascii="Times New Roman" w:hAnsi="Times New Roman" w:cs="Times New Roman"/>
              </w:rPr>
            </w:pPr>
            <w:proofErr w:type="spellStart"/>
            <w:r w:rsidRPr="00AB2047">
              <w:rPr>
                <w:rFonts w:ascii="Times New Roman" w:hAnsi="Times New Roman" w:cs="Times New Roman"/>
              </w:rPr>
              <w:t>Аксаков</w:t>
            </w:r>
            <w:proofErr w:type="spellEnd"/>
            <w:r w:rsidRPr="00AB2047">
              <w:rPr>
                <w:rFonts w:ascii="Times New Roman" w:hAnsi="Times New Roman" w:cs="Times New Roman"/>
              </w:rPr>
              <w:t xml:space="preserve"> С. «</w:t>
            </w:r>
            <w:proofErr w:type="spellStart"/>
            <w:r w:rsidRPr="00AB2047">
              <w:rPr>
                <w:rFonts w:ascii="Times New Roman" w:hAnsi="Times New Roman" w:cs="Times New Roman"/>
              </w:rPr>
              <w:t>Аленький</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цветочек</w:t>
            </w:r>
            <w:proofErr w:type="spellEnd"/>
            <w:r w:rsidRPr="00AB2047">
              <w:rPr>
                <w:rFonts w:ascii="Times New Roman" w:hAnsi="Times New Roman" w:cs="Times New Roman"/>
              </w:rPr>
              <w:t xml:space="preserve">» </w:t>
            </w:r>
          </w:p>
        </w:tc>
        <w:tc>
          <w:tcPr>
            <w:tcW w:w="675" w:type="pct"/>
          </w:tcPr>
          <w:p w14:paraId="17E5BF19" w14:textId="49B60D33"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0FEBE9A5" w14:textId="77777777" w:rsidR="004500E0" w:rsidRPr="00AB2047" w:rsidRDefault="004500E0" w:rsidP="00EF4B19">
            <w:pPr>
              <w:rPr>
                <w:rFonts w:ascii="Times New Roman" w:hAnsi="Times New Roman" w:cs="Times New Roman"/>
              </w:rPr>
            </w:pPr>
          </w:p>
        </w:tc>
      </w:tr>
      <w:tr w:rsidR="004500E0" w:rsidRPr="00AB2047" w14:paraId="1B9A0BEA" w14:textId="686F1F74" w:rsidTr="004500E0">
        <w:tc>
          <w:tcPr>
            <w:tcW w:w="423" w:type="pct"/>
          </w:tcPr>
          <w:p w14:paraId="13D87996" w14:textId="77777777" w:rsidR="004500E0" w:rsidRPr="00AB2047" w:rsidRDefault="004500E0" w:rsidP="00AB2047">
            <w:pPr>
              <w:pStyle w:val="a5"/>
              <w:numPr>
                <w:ilvl w:val="0"/>
                <w:numId w:val="21"/>
              </w:numPr>
              <w:rPr>
                <w:rFonts w:ascii="Times New Roman" w:hAnsi="Times New Roman" w:cs="Times New Roman"/>
              </w:rPr>
            </w:pPr>
          </w:p>
        </w:tc>
        <w:tc>
          <w:tcPr>
            <w:tcW w:w="3121" w:type="pct"/>
          </w:tcPr>
          <w:p w14:paraId="1FA51818" w14:textId="4A755F5E"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Алешковский Юз «Кыш и Два портфеля», «Кыш и я в Крыму» </w:t>
            </w:r>
          </w:p>
        </w:tc>
        <w:tc>
          <w:tcPr>
            <w:tcW w:w="675" w:type="pct"/>
          </w:tcPr>
          <w:p w14:paraId="473EF4A6" w14:textId="4D01B1D2" w:rsidR="004500E0" w:rsidRPr="00AB2047" w:rsidRDefault="00AB2047" w:rsidP="00EF4B19">
            <w:pPr>
              <w:rPr>
                <w:rFonts w:ascii="Times New Roman" w:hAnsi="Times New Roman" w:cs="Times New Roman"/>
                <w:lang w:val="ru-RU"/>
              </w:rPr>
            </w:pPr>
            <w:r w:rsidRPr="00AB2047">
              <w:rPr>
                <w:rFonts w:ascii="Times New Roman" w:hAnsi="Times New Roman" w:cs="Times New Roman"/>
                <w:lang w:val="ru-RU"/>
              </w:rPr>
              <w:t>3</w:t>
            </w:r>
          </w:p>
        </w:tc>
        <w:tc>
          <w:tcPr>
            <w:tcW w:w="781" w:type="pct"/>
          </w:tcPr>
          <w:p w14:paraId="0A168E0B" w14:textId="77777777" w:rsidR="004500E0" w:rsidRPr="00AB2047" w:rsidRDefault="004500E0" w:rsidP="00EF4B19">
            <w:pPr>
              <w:rPr>
                <w:rFonts w:ascii="Times New Roman" w:hAnsi="Times New Roman" w:cs="Times New Roman"/>
                <w:lang w:val="ru-RU"/>
              </w:rPr>
            </w:pPr>
          </w:p>
        </w:tc>
      </w:tr>
      <w:tr w:rsidR="004500E0" w:rsidRPr="00AB2047" w14:paraId="307D5CDF" w14:textId="1E53FADD" w:rsidTr="004500E0">
        <w:tc>
          <w:tcPr>
            <w:tcW w:w="423" w:type="pct"/>
          </w:tcPr>
          <w:p w14:paraId="5BA304E5"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7FC7D683" w14:textId="72BD1A33"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Александрова Г. «Домовенок Кузька и волшебные вещи» (с продолжениями) </w:t>
            </w:r>
          </w:p>
        </w:tc>
        <w:tc>
          <w:tcPr>
            <w:tcW w:w="675" w:type="pct"/>
          </w:tcPr>
          <w:p w14:paraId="0AA0A456" w14:textId="77F4D55E"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16CBB2F9" w14:textId="77777777" w:rsidR="004500E0" w:rsidRPr="00AB2047" w:rsidRDefault="004500E0" w:rsidP="00EF4B19">
            <w:pPr>
              <w:rPr>
                <w:rFonts w:ascii="Times New Roman" w:hAnsi="Times New Roman" w:cs="Times New Roman"/>
                <w:lang w:val="ru-RU"/>
              </w:rPr>
            </w:pPr>
          </w:p>
        </w:tc>
      </w:tr>
      <w:tr w:rsidR="004500E0" w:rsidRPr="00AB2047" w14:paraId="1AB88087" w14:textId="1F9DC743" w:rsidTr="004500E0">
        <w:tc>
          <w:tcPr>
            <w:tcW w:w="423" w:type="pct"/>
          </w:tcPr>
          <w:p w14:paraId="47BAE297"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5460A576" w14:textId="17FFB476" w:rsidR="004500E0" w:rsidRPr="00AB2047" w:rsidRDefault="004500E0" w:rsidP="00EF4B19">
            <w:pPr>
              <w:rPr>
                <w:rFonts w:ascii="Times New Roman" w:hAnsi="Times New Roman" w:cs="Times New Roman"/>
              </w:rPr>
            </w:pPr>
            <w:proofErr w:type="spellStart"/>
            <w:r w:rsidRPr="00AB2047">
              <w:rPr>
                <w:rFonts w:ascii="Times New Roman" w:hAnsi="Times New Roman" w:cs="Times New Roman"/>
              </w:rPr>
              <w:t>Афанасьев</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А.Сказки</w:t>
            </w:r>
            <w:proofErr w:type="spellEnd"/>
            <w:r w:rsidRPr="00AB2047">
              <w:rPr>
                <w:rFonts w:ascii="Times New Roman" w:hAnsi="Times New Roman" w:cs="Times New Roman"/>
              </w:rPr>
              <w:t xml:space="preserve"> </w:t>
            </w:r>
          </w:p>
        </w:tc>
        <w:tc>
          <w:tcPr>
            <w:tcW w:w="675" w:type="pct"/>
          </w:tcPr>
          <w:p w14:paraId="0F598A96" w14:textId="4A07299C" w:rsidR="004500E0" w:rsidRPr="00AB2047" w:rsidRDefault="00AB2047" w:rsidP="00EF4B19">
            <w:pPr>
              <w:rPr>
                <w:rFonts w:ascii="Times New Roman" w:hAnsi="Times New Roman" w:cs="Times New Roman"/>
                <w:lang w:val="ru-RU"/>
              </w:rPr>
            </w:pPr>
            <w:r w:rsidRPr="00AB2047">
              <w:rPr>
                <w:rFonts w:ascii="Times New Roman" w:hAnsi="Times New Roman" w:cs="Times New Roman"/>
                <w:lang w:val="ru-RU"/>
              </w:rPr>
              <w:t>3</w:t>
            </w:r>
          </w:p>
        </w:tc>
        <w:tc>
          <w:tcPr>
            <w:tcW w:w="781" w:type="pct"/>
          </w:tcPr>
          <w:p w14:paraId="02F20FCA" w14:textId="77777777" w:rsidR="004500E0" w:rsidRPr="00AB2047" w:rsidRDefault="004500E0" w:rsidP="00EF4B19">
            <w:pPr>
              <w:rPr>
                <w:rFonts w:ascii="Times New Roman" w:hAnsi="Times New Roman" w:cs="Times New Roman"/>
              </w:rPr>
            </w:pPr>
          </w:p>
        </w:tc>
      </w:tr>
      <w:tr w:rsidR="004500E0" w:rsidRPr="00AB2047" w14:paraId="0C99610A" w14:textId="1B545F93" w:rsidTr="004500E0">
        <w:tc>
          <w:tcPr>
            <w:tcW w:w="423" w:type="pct"/>
          </w:tcPr>
          <w:p w14:paraId="254330C0" w14:textId="77777777" w:rsidR="004500E0" w:rsidRPr="00AB2047" w:rsidRDefault="004500E0" w:rsidP="00AB2047">
            <w:pPr>
              <w:pStyle w:val="a5"/>
              <w:numPr>
                <w:ilvl w:val="0"/>
                <w:numId w:val="21"/>
              </w:numPr>
              <w:rPr>
                <w:rFonts w:ascii="Times New Roman" w:hAnsi="Times New Roman" w:cs="Times New Roman"/>
              </w:rPr>
            </w:pPr>
          </w:p>
        </w:tc>
        <w:tc>
          <w:tcPr>
            <w:tcW w:w="3121" w:type="pct"/>
          </w:tcPr>
          <w:p w14:paraId="33277AA8" w14:textId="67939EE2"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Бажов П. «Малахитовая шкатулка», «Уральские сказы», «Серебряное копытце» </w:t>
            </w:r>
          </w:p>
        </w:tc>
        <w:tc>
          <w:tcPr>
            <w:tcW w:w="675" w:type="pct"/>
          </w:tcPr>
          <w:p w14:paraId="4C9A7CFE" w14:textId="53A35599"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0EE33DCF" w14:textId="77777777" w:rsidR="004500E0" w:rsidRPr="00AB2047" w:rsidRDefault="004500E0" w:rsidP="00EF4B19">
            <w:pPr>
              <w:rPr>
                <w:rFonts w:ascii="Times New Roman" w:hAnsi="Times New Roman" w:cs="Times New Roman"/>
                <w:lang w:val="ru-RU"/>
              </w:rPr>
            </w:pPr>
          </w:p>
        </w:tc>
      </w:tr>
      <w:tr w:rsidR="004500E0" w:rsidRPr="00AB2047" w14:paraId="0E340D0D" w14:textId="3EC6E98B" w:rsidTr="004500E0">
        <w:tc>
          <w:tcPr>
            <w:tcW w:w="423" w:type="pct"/>
          </w:tcPr>
          <w:p w14:paraId="4F7ACEA7"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732C8696" w14:textId="1DB1F7C4"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Бианки В. «Лесная газета», «Синичкин календарь» </w:t>
            </w:r>
          </w:p>
        </w:tc>
        <w:tc>
          <w:tcPr>
            <w:tcW w:w="675" w:type="pct"/>
          </w:tcPr>
          <w:p w14:paraId="41041524" w14:textId="3C17B2B0"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6FFA4DF0" w14:textId="77777777" w:rsidR="004500E0" w:rsidRPr="00AB2047" w:rsidRDefault="004500E0" w:rsidP="00EF4B19">
            <w:pPr>
              <w:rPr>
                <w:rFonts w:ascii="Times New Roman" w:hAnsi="Times New Roman" w:cs="Times New Roman"/>
                <w:lang w:val="ru-RU"/>
              </w:rPr>
            </w:pPr>
          </w:p>
        </w:tc>
      </w:tr>
      <w:tr w:rsidR="004500E0" w:rsidRPr="00AB2047" w14:paraId="622908B7" w14:textId="708CE539" w:rsidTr="004500E0">
        <w:tc>
          <w:tcPr>
            <w:tcW w:w="423" w:type="pct"/>
          </w:tcPr>
          <w:p w14:paraId="5B7EE111"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7DE55634" w14:textId="3556BC34" w:rsidR="004500E0" w:rsidRPr="00AB2047" w:rsidRDefault="004500E0" w:rsidP="00EF4B19">
            <w:pPr>
              <w:rPr>
                <w:rFonts w:ascii="Times New Roman" w:hAnsi="Times New Roman" w:cs="Times New Roman"/>
              </w:rPr>
            </w:pPr>
            <w:proofErr w:type="spellStart"/>
            <w:r w:rsidRPr="00AB2047">
              <w:rPr>
                <w:rFonts w:ascii="Times New Roman" w:hAnsi="Times New Roman" w:cs="Times New Roman"/>
              </w:rPr>
              <w:t>Булычев</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Кир</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Приключения</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Алисы</w:t>
            </w:r>
            <w:proofErr w:type="spellEnd"/>
            <w:r w:rsidRPr="00AB2047">
              <w:rPr>
                <w:rFonts w:ascii="Times New Roman" w:hAnsi="Times New Roman" w:cs="Times New Roman"/>
              </w:rPr>
              <w:t xml:space="preserve">» </w:t>
            </w:r>
          </w:p>
        </w:tc>
        <w:tc>
          <w:tcPr>
            <w:tcW w:w="675" w:type="pct"/>
          </w:tcPr>
          <w:p w14:paraId="5F2D5DE3" w14:textId="742ED730"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6842B16B" w14:textId="77777777" w:rsidR="004500E0" w:rsidRPr="00AB2047" w:rsidRDefault="004500E0" w:rsidP="00EF4B19">
            <w:pPr>
              <w:rPr>
                <w:rFonts w:ascii="Times New Roman" w:hAnsi="Times New Roman" w:cs="Times New Roman"/>
              </w:rPr>
            </w:pPr>
          </w:p>
        </w:tc>
      </w:tr>
      <w:tr w:rsidR="004500E0" w:rsidRPr="00AB2047" w14:paraId="4D511701" w14:textId="619D3D7F" w:rsidTr="004500E0">
        <w:tc>
          <w:tcPr>
            <w:tcW w:w="423" w:type="pct"/>
          </w:tcPr>
          <w:p w14:paraId="1F422B8D" w14:textId="77777777" w:rsidR="004500E0" w:rsidRPr="00AB2047" w:rsidRDefault="004500E0" w:rsidP="00AB2047">
            <w:pPr>
              <w:pStyle w:val="a5"/>
              <w:numPr>
                <w:ilvl w:val="0"/>
                <w:numId w:val="21"/>
              </w:numPr>
              <w:rPr>
                <w:rFonts w:ascii="Times New Roman" w:hAnsi="Times New Roman" w:cs="Times New Roman"/>
              </w:rPr>
            </w:pPr>
          </w:p>
        </w:tc>
        <w:tc>
          <w:tcPr>
            <w:tcW w:w="3121" w:type="pct"/>
          </w:tcPr>
          <w:p w14:paraId="5B405030" w14:textId="2D8D42A3"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Велтистов Е. «Приключения Электроника», «</w:t>
            </w:r>
            <w:proofErr w:type="spellStart"/>
            <w:r w:rsidRPr="00AB2047">
              <w:rPr>
                <w:rFonts w:ascii="Times New Roman" w:hAnsi="Times New Roman" w:cs="Times New Roman"/>
                <w:lang w:val="ru-RU"/>
              </w:rPr>
              <w:t>Гум</w:t>
            </w:r>
            <w:proofErr w:type="spellEnd"/>
            <w:r w:rsidRPr="00AB2047">
              <w:rPr>
                <w:rFonts w:ascii="Times New Roman" w:hAnsi="Times New Roman" w:cs="Times New Roman"/>
                <w:lang w:val="ru-RU"/>
              </w:rPr>
              <w:t xml:space="preserve">-Гам», «Миллион и один день каникул» </w:t>
            </w:r>
          </w:p>
        </w:tc>
        <w:tc>
          <w:tcPr>
            <w:tcW w:w="675" w:type="pct"/>
          </w:tcPr>
          <w:p w14:paraId="1005F736" w14:textId="440230B1"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684D12FE" w14:textId="77777777" w:rsidR="004500E0" w:rsidRPr="00AB2047" w:rsidRDefault="004500E0" w:rsidP="00EF4B19">
            <w:pPr>
              <w:rPr>
                <w:rFonts w:ascii="Times New Roman" w:hAnsi="Times New Roman" w:cs="Times New Roman"/>
                <w:lang w:val="ru-RU"/>
              </w:rPr>
            </w:pPr>
          </w:p>
        </w:tc>
      </w:tr>
      <w:tr w:rsidR="004500E0" w:rsidRPr="00AB2047" w14:paraId="1AF1CEDB" w14:textId="6FDE7CA7" w:rsidTr="004500E0">
        <w:tc>
          <w:tcPr>
            <w:tcW w:w="423" w:type="pct"/>
          </w:tcPr>
          <w:p w14:paraId="7962403E"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3AEC6BD6" w14:textId="488D8CE0"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Волков А. «Волшебник Изумрудного города» </w:t>
            </w:r>
          </w:p>
        </w:tc>
        <w:tc>
          <w:tcPr>
            <w:tcW w:w="675" w:type="pct"/>
          </w:tcPr>
          <w:p w14:paraId="4E84C479" w14:textId="2312D1A4"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4560FF77" w14:textId="77777777" w:rsidR="004500E0" w:rsidRPr="00AB2047" w:rsidRDefault="004500E0" w:rsidP="00EF4B19">
            <w:pPr>
              <w:rPr>
                <w:rFonts w:ascii="Times New Roman" w:hAnsi="Times New Roman" w:cs="Times New Roman"/>
                <w:lang w:val="ru-RU"/>
              </w:rPr>
            </w:pPr>
          </w:p>
        </w:tc>
      </w:tr>
      <w:tr w:rsidR="004500E0" w:rsidRPr="00AB2047" w14:paraId="1C1530A2" w14:textId="3535482E" w:rsidTr="004500E0">
        <w:tc>
          <w:tcPr>
            <w:tcW w:w="423" w:type="pct"/>
          </w:tcPr>
          <w:p w14:paraId="58069A4D"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4999606E" w14:textId="494786AE"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Гайдар А. «Голубая чашка», «Чук и Гек» </w:t>
            </w:r>
          </w:p>
        </w:tc>
        <w:tc>
          <w:tcPr>
            <w:tcW w:w="675" w:type="pct"/>
          </w:tcPr>
          <w:p w14:paraId="782FD94B" w14:textId="2401442A"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581EDF48" w14:textId="77777777" w:rsidR="004500E0" w:rsidRPr="00AB2047" w:rsidRDefault="004500E0" w:rsidP="00EF4B19">
            <w:pPr>
              <w:rPr>
                <w:rFonts w:ascii="Times New Roman" w:hAnsi="Times New Roman" w:cs="Times New Roman"/>
                <w:lang w:val="ru-RU"/>
              </w:rPr>
            </w:pPr>
          </w:p>
        </w:tc>
      </w:tr>
      <w:tr w:rsidR="004500E0" w:rsidRPr="00AB2047" w14:paraId="772C995F" w14:textId="3368AD71" w:rsidTr="004500E0">
        <w:tc>
          <w:tcPr>
            <w:tcW w:w="423" w:type="pct"/>
          </w:tcPr>
          <w:p w14:paraId="746FC02C"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73F77411" w14:textId="105A54B1"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Гераскина Л. «В стране невыученных уроков» </w:t>
            </w:r>
          </w:p>
        </w:tc>
        <w:tc>
          <w:tcPr>
            <w:tcW w:w="675" w:type="pct"/>
          </w:tcPr>
          <w:p w14:paraId="20DAF8E4" w14:textId="1D70E341"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3</w:t>
            </w:r>
          </w:p>
        </w:tc>
        <w:tc>
          <w:tcPr>
            <w:tcW w:w="781" w:type="pct"/>
          </w:tcPr>
          <w:p w14:paraId="51D28B30" w14:textId="77777777" w:rsidR="004500E0" w:rsidRPr="00AB2047" w:rsidRDefault="004500E0" w:rsidP="00EF4B19">
            <w:pPr>
              <w:rPr>
                <w:rFonts w:ascii="Times New Roman" w:hAnsi="Times New Roman" w:cs="Times New Roman"/>
                <w:lang w:val="ru-RU"/>
              </w:rPr>
            </w:pPr>
          </w:p>
        </w:tc>
      </w:tr>
      <w:tr w:rsidR="004500E0" w:rsidRPr="00AB2047" w14:paraId="2510A9AD" w14:textId="153280B0" w:rsidTr="004500E0">
        <w:tc>
          <w:tcPr>
            <w:tcW w:w="423" w:type="pct"/>
          </w:tcPr>
          <w:p w14:paraId="03F2B5C6"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0504D29E" w14:textId="7E2C48D3" w:rsidR="004500E0" w:rsidRPr="00AB2047" w:rsidRDefault="004500E0" w:rsidP="00EF4B19">
            <w:pPr>
              <w:rPr>
                <w:rFonts w:ascii="Times New Roman" w:hAnsi="Times New Roman" w:cs="Times New Roman"/>
                <w:lang w:val="ru-RU"/>
              </w:rPr>
            </w:pPr>
            <w:proofErr w:type="spellStart"/>
            <w:r w:rsidRPr="00AB2047">
              <w:rPr>
                <w:rFonts w:ascii="Times New Roman" w:hAnsi="Times New Roman" w:cs="Times New Roman"/>
                <w:lang w:val="ru-RU"/>
              </w:rPr>
              <w:t>Голявкин</w:t>
            </w:r>
            <w:proofErr w:type="spellEnd"/>
            <w:r w:rsidRPr="00AB2047">
              <w:rPr>
                <w:rFonts w:ascii="Times New Roman" w:hAnsi="Times New Roman" w:cs="Times New Roman"/>
                <w:lang w:val="ru-RU"/>
              </w:rPr>
              <w:t xml:space="preserve"> В. «Мой добрый папа», «Арфа и бокс», «Как я сидел под партой», Рассказы </w:t>
            </w:r>
          </w:p>
        </w:tc>
        <w:tc>
          <w:tcPr>
            <w:tcW w:w="675" w:type="pct"/>
          </w:tcPr>
          <w:p w14:paraId="722E056C" w14:textId="25DEA287" w:rsidR="004500E0" w:rsidRPr="00AB2047" w:rsidRDefault="00AB2047" w:rsidP="00EF4B19">
            <w:pPr>
              <w:rPr>
                <w:rFonts w:ascii="Times New Roman" w:hAnsi="Times New Roman" w:cs="Times New Roman"/>
                <w:lang w:val="ru-RU"/>
              </w:rPr>
            </w:pPr>
            <w:r w:rsidRPr="00AB2047">
              <w:rPr>
                <w:rFonts w:ascii="Times New Roman" w:hAnsi="Times New Roman" w:cs="Times New Roman"/>
                <w:lang w:val="ru-RU"/>
              </w:rPr>
              <w:t>3</w:t>
            </w:r>
          </w:p>
        </w:tc>
        <w:tc>
          <w:tcPr>
            <w:tcW w:w="781" w:type="pct"/>
          </w:tcPr>
          <w:p w14:paraId="4D7FA805" w14:textId="77777777" w:rsidR="004500E0" w:rsidRPr="00AB2047" w:rsidRDefault="004500E0" w:rsidP="00EF4B19">
            <w:pPr>
              <w:rPr>
                <w:rFonts w:ascii="Times New Roman" w:hAnsi="Times New Roman" w:cs="Times New Roman"/>
                <w:lang w:val="ru-RU"/>
              </w:rPr>
            </w:pPr>
          </w:p>
        </w:tc>
      </w:tr>
      <w:tr w:rsidR="004500E0" w:rsidRPr="00AB2047" w14:paraId="36CB7880" w14:textId="355D979E" w:rsidTr="004500E0">
        <w:tc>
          <w:tcPr>
            <w:tcW w:w="423" w:type="pct"/>
          </w:tcPr>
          <w:p w14:paraId="19F3EEA0"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0B4A271F" w14:textId="11342ECB" w:rsidR="004500E0" w:rsidRPr="00AB2047" w:rsidRDefault="004500E0" w:rsidP="00EF4B19">
            <w:pPr>
              <w:rPr>
                <w:rFonts w:ascii="Times New Roman" w:hAnsi="Times New Roman" w:cs="Times New Roman"/>
              </w:rPr>
            </w:pPr>
            <w:proofErr w:type="spellStart"/>
            <w:r w:rsidRPr="00AB2047">
              <w:rPr>
                <w:rFonts w:ascii="Times New Roman" w:hAnsi="Times New Roman" w:cs="Times New Roman"/>
              </w:rPr>
              <w:t>Гор</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Геннадий</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Мальчик</w:t>
            </w:r>
            <w:proofErr w:type="spellEnd"/>
            <w:r w:rsidRPr="00AB2047">
              <w:rPr>
                <w:rFonts w:ascii="Times New Roman" w:hAnsi="Times New Roman" w:cs="Times New Roman"/>
              </w:rPr>
              <w:t xml:space="preserve">» </w:t>
            </w:r>
          </w:p>
        </w:tc>
        <w:tc>
          <w:tcPr>
            <w:tcW w:w="675" w:type="pct"/>
          </w:tcPr>
          <w:p w14:paraId="20A4E721" w14:textId="4F7F8B78"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628E4D08" w14:textId="77777777" w:rsidR="004500E0" w:rsidRPr="00AB2047" w:rsidRDefault="004500E0" w:rsidP="00EF4B19">
            <w:pPr>
              <w:rPr>
                <w:rFonts w:ascii="Times New Roman" w:hAnsi="Times New Roman" w:cs="Times New Roman"/>
              </w:rPr>
            </w:pPr>
          </w:p>
        </w:tc>
      </w:tr>
      <w:tr w:rsidR="004500E0" w:rsidRPr="00AB2047" w14:paraId="79A279AA" w14:textId="082E146F" w:rsidTr="004500E0">
        <w:tc>
          <w:tcPr>
            <w:tcW w:w="423" w:type="pct"/>
          </w:tcPr>
          <w:p w14:paraId="7477448F" w14:textId="77777777" w:rsidR="004500E0" w:rsidRPr="00AB2047" w:rsidRDefault="004500E0" w:rsidP="00AB2047">
            <w:pPr>
              <w:pStyle w:val="a5"/>
              <w:numPr>
                <w:ilvl w:val="0"/>
                <w:numId w:val="21"/>
              </w:numPr>
              <w:rPr>
                <w:rFonts w:ascii="Times New Roman" w:hAnsi="Times New Roman" w:cs="Times New Roman"/>
              </w:rPr>
            </w:pPr>
          </w:p>
        </w:tc>
        <w:tc>
          <w:tcPr>
            <w:tcW w:w="3121" w:type="pct"/>
          </w:tcPr>
          <w:p w14:paraId="36DA8EBB" w14:textId="3E16318A"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Грабовский Ян «Муха с капризами» </w:t>
            </w:r>
          </w:p>
        </w:tc>
        <w:tc>
          <w:tcPr>
            <w:tcW w:w="675" w:type="pct"/>
          </w:tcPr>
          <w:p w14:paraId="4A687B9D" w14:textId="6B165076"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6AD2A8B5" w14:textId="77777777" w:rsidR="004500E0" w:rsidRPr="00AB2047" w:rsidRDefault="004500E0" w:rsidP="00EF4B19">
            <w:pPr>
              <w:rPr>
                <w:rFonts w:ascii="Times New Roman" w:hAnsi="Times New Roman" w:cs="Times New Roman"/>
                <w:lang w:val="ru-RU"/>
              </w:rPr>
            </w:pPr>
          </w:p>
        </w:tc>
      </w:tr>
      <w:tr w:rsidR="004500E0" w:rsidRPr="00AB2047" w14:paraId="6A5DB5CC" w14:textId="2E9F2569" w:rsidTr="004500E0">
        <w:tc>
          <w:tcPr>
            <w:tcW w:w="423" w:type="pct"/>
          </w:tcPr>
          <w:p w14:paraId="4DCC8366"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692277E0" w14:textId="1E8E2274" w:rsidR="004500E0" w:rsidRPr="00AB2047" w:rsidRDefault="004500E0" w:rsidP="00EF4B19">
            <w:pPr>
              <w:rPr>
                <w:rFonts w:ascii="Times New Roman" w:hAnsi="Times New Roman" w:cs="Times New Roman"/>
              </w:rPr>
            </w:pPr>
            <w:proofErr w:type="spellStart"/>
            <w:r w:rsidRPr="00AB2047">
              <w:rPr>
                <w:rFonts w:ascii="Times New Roman" w:hAnsi="Times New Roman" w:cs="Times New Roman"/>
              </w:rPr>
              <w:t>Григорович</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Гуттаперчевый</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мальчик</w:t>
            </w:r>
            <w:proofErr w:type="spellEnd"/>
            <w:r w:rsidRPr="00AB2047">
              <w:rPr>
                <w:rFonts w:ascii="Times New Roman" w:hAnsi="Times New Roman" w:cs="Times New Roman"/>
              </w:rPr>
              <w:t xml:space="preserve">» </w:t>
            </w:r>
          </w:p>
        </w:tc>
        <w:tc>
          <w:tcPr>
            <w:tcW w:w="675" w:type="pct"/>
          </w:tcPr>
          <w:p w14:paraId="335A0094" w14:textId="52199ED9"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2A6AF826" w14:textId="77777777" w:rsidR="004500E0" w:rsidRPr="00AB2047" w:rsidRDefault="004500E0" w:rsidP="00EF4B19">
            <w:pPr>
              <w:rPr>
                <w:rFonts w:ascii="Times New Roman" w:hAnsi="Times New Roman" w:cs="Times New Roman"/>
              </w:rPr>
            </w:pPr>
          </w:p>
        </w:tc>
      </w:tr>
      <w:tr w:rsidR="004500E0" w:rsidRPr="00AB2047" w14:paraId="2C51B251" w14:textId="64BE9CD3" w:rsidTr="004500E0">
        <w:tc>
          <w:tcPr>
            <w:tcW w:w="423" w:type="pct"/>
          </w:tcPr>
          <w:p w14:paraId="6F3F0910" w14:textId="77777777" w:rsidR="004500E0" w:rsidRPr="00AB2047" w:rsidRDefault="004500E0" w:rsidP="00AB2047">
            <w:pPr>
              <w:pStyle w:val="a5"/>
              <w:numPr>
                <w:ilvl w:val="0"/>
                <w:numId w:val="21"/>
              </w:numPr>
              <w:rPr>
                <w:rFonts w:ascii="Times New Roman" w:hAnsi="Times New Roman" w:cs="Times New Roman"/>
              </w:rPr>
            </w:pPr>
          </w:p>
        </w:tc>
        <w:tc>
          <w:tcPr>
            <w:tcW w:w="3121" w:type="pct"/>
          </w:tcPr>
          <w:p w14:paraId="281442C1" w14:textId="39D9AFEE"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Грэм Кеннет «Ветер в ивах» </w:t>
            </w:r>
          </w:p>
        </w:tc>
        <w:tc>
          <w:tcPr>
            <w:tcW w:w="675" w:type="pct"/>
          </w:tcPr>
          <w:p w14:paraId="6E778CA2" w14:textId="62EE3EF2"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3</w:t>
            </w:r>
          </w:p>
        </w:tc>
        <w:tc>
          <w:tcPr>
            <w:tcW w:w="781" w:type="pct"/>
          </w:tcPr>
          <w:p w14:paraId="7F932E61" w14:textId="77777777" w:rsidR="004500E0" w:rsidRPr="00AB2047" w:rsidRDefault="004500E0" w:rsidP="00EF4B19">
            <w:pPr>
              <w:rPr>
                <w:rFonts w:ascii="Times New Roman" w:hAnsi="Times New Roman" w:cs="Times New Roman"/>
                <w:lang w:val="ru-RU"/>
              </w:rPr>
            </w:pPr>
          </w:p>
        </w:tc>
      </w:tr>
      <w:tr w:rsidR="004500E0" w:rsidRPr="00AB2047" w14:paraId="11B81F5B" w14:textId="4C673660" w:rsidTr="004500E0">
        <w:tc>
          <w:tcPr>
            <w:tcW w:w="423" w:type="pct"/>
          </w:tcPr>
          <w:p w14:paraId="4DC21A1B"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55329CD9" w14:textId="604B8F37" w:rsidR="004500E0" w:rsidRPr="00AB2047" w:rsidRDefault="004500E0" w:rsidP="00EF4B19">
            <w:pPr>
              <w:rPr>
                <w:rFonts w:ascii="Times New Roman" w:hAnsi="Times New Roman" w:cs="Times New Roman"/>
                <w:lang w:val="ru-RU"/>
              </w:rPr>
            </w:pPr>
            <w:proofErr w:type="spellStart"/>
            <w:r w:rsidRPr="00AB2047">
              <w:rPr>
                <w:rFonts w:ascii="Times New Roman" w:hAnsi="Times New Roman" w:cs="Times New Roman"/>
                <w:lang w:val="ru-RU"/>
              </w:rPr>
              <w:t>Дарелл</w:t>
            </w:r>
            <w:proofErr w:type="spellEnd"/>
            <w:r w:rsidRPr="00AB2047">
              <w:rPr>
                <w:rFonts w:ascii="Times New Roman" w:hAnsi="Times New Roman" w:cs="Times New Roman"/>
                <w:lang w:val="ru-RU"/>
              </w:rPr>
              <w:t xml:space="preserve"> Дж. «Зоопарк в моем багаже», «Земля шорохов», «Говорящий сверток», «Гончие </w:t>
            </w:r>
            <w:proofErr w:type="spellStart"/>
            <w:r w:rsidRPr="00AB2047">
              <w:rPr>
                <w:rFonts w:ascii="Times New Roman" w:hAnsi="Times New Roman" w:cs="Times New Roman"/>
                <w:lang w:val="ru-RU"/>
              </w:rPr>
              <w:t>Бафута</w:t>
            </w:r>
            <w:proofErr w:type="spellEnd"/>
            <w:r w:rsidRPr="00AB2047">
              <w:rPr>
                <w:rFonts w:ascii="Times New Roman" w:hAnsi="Times New Roman" w:cs="Times New Roman"/>
                <w:lang w:val="ru-RU"/>
              </w:rPr>
              <w:t xml:space="preserve">» </w:t>
            </w:r>
          </w:p>
        </w:tc>
        <w:tc>
          <w:tcPr>
            <w:tcW w:w="675" w:type="pct"/>
          </w:tcPr>
          <w:p w14:paraId="6EE189EC" w14:textId="554CB028" w:rsidR="004500E0" w:rsidRPr="00AB2047" w:rsidRDefault="00AB2047" w:rsidP="00EF4B19">
            <w:pPr>
              <w:rPr>
                <w:rFonts w:ascii="Times New Roman" w:hAnsi="Times New Roman" w:cs="Times New Roman"/>
                <w:lang w:val="ru-RU"/>
              </w:rPr>
            </w:pPr>
            <w:r w:rsidRPr="00AB2047">
              <w:rPr>
                <w:rFonts w:ascii="Times New Roman" w:hAnsi="Times New Roman" w:cs="Times New Roman"/>
                <w:lang w:val="ru-RU"/>
              </w:rPr>
              <w:t>3</w:t>
            </w:r>
          </w:p>
        </w:tc>
        <w:tc>
          <w:tcPr>
            <w:tcW w:w="781" w:type="pct"/>
          </w:tcPr>
          <w:p w14:paraId="2E9DD386" w14:textId="77777777" w:rsidR="004500E0" w:rsidRPr="00AB2047" w:rsidRDefault="004500E0" w:rsidP="00EF4B19">
            <w:pPr>
              <w:rPr>
                <w:rFonts w:ascii="Times New Roman" w:hAnsi="Times New Roman" w:cs="Times New Roman"/>
                <w:lang w:val="ru-RU"/>
              </w:rPr>
            </w:pPr>
          </w:p>
        </w:tc>
      </w:tr>
      <w:tr w:rsidR="004500E0" w:rsidRPr="00AB2047" w14:paraId="557413BE" w14:textId="77C87C91" w:rsidTr="004500E0">
        <w:tc>
          <w:tcPr>
            <w:tcW w:w="423" w:type="pct"/>
          </w:tcPr>
          <w:p w14:paraId="31F67774"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5F979676" w14:textId="2A705194" w:rsidR="004500E0" w:rsidRPr="00AB2047" w:rsidRDefault="004500E0" w:rsidP="00EF4B19">
            <w:pPr>
              <w:rPr>
                <w:rFonts w:ascii="Times New Roman" w:hAnsi="Times New Roman" w:cs="Times New Roman"/>
                <w:lang w:val="ru-RU"/>
              </w:rPr>
            </w:pPr>
            <w:proofErr w:type="spellStart"/>
            <w:r w:rsidRPr="00AB2047">
              <w:rPr>
                <w:rFonts w:ascii="Times New Roman" w:hAnsi="Times New Roman" w:cs="Times New Roman"/>
                <w:lang w:val="ru-RU"/>
              </w:rPr>
              <w:t>д’Эрвильи</w:t>
            </w:r>
            <w:proofErr w:type="spellEnd"/>
            <w:r w:rsidRPr="00AB2047">
              <w:rPr>
                <w:rFonts w:ascii="Times New Roman" w:hAnsi="Times New Roman" w:cs="Times New Roman"/>
                <w:lang w:val="ru-RU"/>
              </w:rPr>
              <w:t xml:space="preserve"> Э. «Приключения доисторического мальчика» </w:t>
            </w:r>
          </w:p>
        </w:tc>
        <w:tc>
          <w:tcPr>
            <w:tcW w:w="675" w:type="pct"/>
          </w:tcPr>
          <w:p w14:paraId="6EC205DA" w14:textId="45E1B9A7"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615FAC0D" w14:textId="77777777" w:rsidR="004500E0" w:rsidRPr="00AB2047" w:rsidRDefault="004500E0" w:rsidP="00EF4B19">
            <w:pPr>
              <w:rPr>
                <w:rFonts w:ascii="Times New Roman" w:hAnsi="Times New Roman" w:cs="Times New Roman"/>
                <w:lang w:val="ru-RU"/>
              </w:rPr>
            </w:pPr>
          </w:p>
        </w:tc>
      </w:tr>
      <w:tr w:rsidR="004500E0" w:rsidRPr="00AB2047" w14:paraId="14C86AF7" w14:textId="2E5865C9" w:rsidTr="004500E0">
        <w:tc>
          <w:tcPr>
            <w:tcW w:w="423" w:type="pct"/>
          </w:tcPr>
          <w:p w14:paraId="6985416B"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612648EC" w14:textId="57516B11" w:rsidR="004500E0" w:rsidRPr="00AB2047" w:rsidRDefault="004500E0" w:rsidP="00EF4B19">
            <w:pPr>
              <w:rPr>
                <w:rFonts w:ascii="Times New Roman" w:hAnsi="Times New Roman" w:cs="Times New Roman"/>
              </w:rPr>
            </w:pPr>
            <w:proofErr w:type="spellStart"/>
            <w:r w:rsidRPr="00AB2047">
              <w:rPr>
                <w:rFonts w:ascii="Times New Roman" w:hAnsi="Times New Roman" w:cs="Times New Roman"/>
              </w:rPr>
              <w:t>Зальтен</w:t>
            </w:r>
            <w:proofErr w:type="spellEnd"/>
            <w:r w:rsidRPr="00AB2047">
              <w:rPr>
                <w:rFonts w:ascii="Times New Roman" w:hAnsi="Times New Roman" w:cs="Times New Roman"/>
              </w:rPr>
              <w:t xml:space="preserve"> Ф. «</w:t>
            </w:r>
            <w:proofErr w:type="spellStart"/>
            <w:r w:rsidRPr="00AB2047">
              <w:rPr>
                <w:rFonts w:ascii="Times New Roman" w:hAnsi="Times New Roman" w:cs="Times New Roman"/>
              </w:rPr>
              <w:t>Бэмби</w:t>
            </w:r>
            <w:proofErr w:type="spellEnd"/>
            <w:r w:rsidRPr="00AB2047">
              <w:rPr>
                <w:rFonts w:ascii="Times New Roman" w:hAnsi="Times New Roman" w:cs="Times New Roman"/>
              </w:rPr>
              <w:t xml:space="preserve">» </w:t>
            </w:r>
          </w:p>
        </w:tc>
        <w:tc>
          <w:tcPr>
            <w:tcW w:w="675" w:type="pct"/>
          </w:tcPr>
          <w:p w14:paraId="2C5C3D6F" w14:textId="7F9C1A00"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10459B8D" w14:textId="77777777" w:rsidR="004500E0" w:rsidRPr="00AB2047" w:rsidRDefault="004500E0" w:rsidP="00EF4B19">
            <w:pPr>
              <w:rPr>
                <w:rFonts w:ascii="Times New Roman" w:hAnsi="Times New Roman" w:cs="Times New Roman"/>
              </w:rPr>
            </w:pPr>
          </w:p>
        </w:tc>
      </w:tr>
      <w:tr w:rsidR="004500E0" w:rsidRPr="00AB2047" w14:paraId="3D32FDAC" w14:textId="596D274B" w:rsidTr="004500E0">
        <w:tc>
          <w:tcPr>
            <w:tcW w:w="423" w:type="pct"/>
          </w:tcPr>
          <w:p w14:paraId="7833D642" w14:textId="77777777" w:rsidR="004500E0" w:rsidRPr="00AB2047" w:rsidRDefault="004500E0" w:rsidP="00AB2047">
            <w:pPr>
              <w:pStyle w:val="a5"/>
              <w:numPr>
                <w:ilvl w:val="0"/>
                <w:numId w:val="21"/>
              </w:numPr>
              <w:rPr>
                <w:rFonts w:ascii="Times New Roman" w:hAnsi="Times New Roman" w:cs="Times New Roman"/>
              </w:rPr>
            </w:pPr>
          </w:p>
        </w:tc>
        <w:tc>
          <w:tcPr>
            <w:tcW w:w="3121" w:type="pct"/>
          </w:tcPr>
          <w:p w14:paraId="67BC486A" w14:textId="382B8255"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Керн Людвиг Ежи «Фердинанд Великолепный» </w:t>
            </w:r>
          </w:p>
        </w:tc>
        <w:tc>
          <w:tcPr>
            <w:tcW w:w="675" w:type="pct"/>
          </w:tcPr>
          <w:p w14:paraId="425BD3D3" w14:textId="229E6624"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4B89557E" w14:textId="77777777" w:rsidR="004500E0" w:rsidRPr="00AB2047" w:rsidRDefault="004500E0" w:rsidP="00EF4B19">
            <w:pPr>
              <w:rPr>
                <w:rFonts w:ascii="Times New Roman" w:hAnsi="Times New Roman" w:cs="Times New Roman"/>
                <w:lang w:val="ru-RU"/>
              </w:rPr>
            </w:pPr>
          </w:p>
        </w:tc>
      </w:tr>
      <w:tr w:rsidR="004500E0" w:rsidRPr="00AB2047" w14:paraId="29BE5ACC" w14:textId="6EA1962B" w:rsidTr="004500E0">
        <w:tc>
          <w:tcPr>
            <w:tcW w:w="423" w:type="pct"/>
          </w:tcPr>
          <w:p w14:paraId="293DE141"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683A904A" w14:textId="77AFAAF1"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Киплинг Р. «Маугли», «Маленькие истории» </w:t>
            </w:r>
          </w:p>
        </w:tc>
        <w:tc>
          <w:tcPr>
            <w:tcW w:w="675" w:type="pct"/>
          </w:tcPr>
          <w:p w14:paraId="62E07A02" w14:textId="31C13B89"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480ACFD4" w14:textId="77777777" w:rsidR="004500E0" w:rsidRPr="00AB2047" w:rsidRDefault="004500E0" w:rsidP="00EF4B19">
            <w:pPr>
              <w:rPr>
                <w:rFonts w:ascii="Times New Roman" w:hAnsi="Times New Roman" w:cs="Times New Roman"/>
                <w:lang w:val="ru-RU"/>
              </w:rPr>
            </w:pPr>
          </w:p>
        </w:tc>
      </w:tr>
      <w:tr w:rsidR="004500E0" w:rsidRPr="00AB2047" w14:paraId="60BCE514" w14:textId="61D3DA8B" w:rsidTr="004500E0">
        <w:tc>
          <w:tcPr>
            <w:tcW w:w="423" w:type="pct"/>
          </w:tcPr>
          <w:p w14:paraId="391CDE18"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06AE1DE1" w14:textId="45F73E46" w:rsidR="004500E0" w:rsidRPr="00AB2047" w:rsidRDefault="004500E0" w:rsidP="00EF4B19">
            <w:pPr>
              <w:rPr>
                <w:rFonts w:ascii="Times New Roman" w:hAnsi="Times New Roman" w:cs="Times New Roman"/>
              </w:rPr>
            </w:pPr>
            <w:proofErr w:type="spellStart"/>
            <w:r w:rsidRPr="00AB2047">
              <w:rPr>
                <w:rFonts w:ascii="Times New Roman" w:hAnsi="Times New Roman" w:cs="Times New Roman"/>
              </w:rPr>
              <w:t>Коллоди</w:t>
            </w:r>
            <w:proofErr w:type="spellEnd"/>
            <w:r w:rsidRPr="00AB2047">
              <w:rPr>
                <w:rFonts w:ascii="Times New Roman" w:hAnsi="Times New Roman" w:cs="Times New Roman"/>
              </w:rPr>
              <w:t xml:space="preserve"> К. «</w:t>
            </w:r>
            <w:proofErr w:type="spellStart"/>
            <w:r w:rsidRPr="00AB2047">
              <w:rPr>
                <w:rFonts w:ascii="Times New Roman" w:hAnsi="Times New Roman" w:cs="Times New Roman"/>
              </w:rPr>
              <w:t>Пиноккио</w:t>
            </w:r>
            <w:proofErr w:type="spellEnd"/>
            <w:r w:rsidRPr="00AB2047">
              <w:rPr>
                <w:rFonts w:ascii="Times New Roman" w:hAnsi="Times New Roman" w:cs="Times New Roman"/>
              </w:rPr>
              <w:t xml:space="preserve">» </w:t>
            </w:r>
          </w:p>
        </w:tc>
        <w:tc>
          <w:tcPr>
            <w:tcW w:w="675" w:type="pct"/>
          </w:tcPr>
          <w:p w14:paraId="47EA214D" w14:textId="54A3BC04" w:rsidR="004500E0" w:rsidRPr="00AB2047" w:rsidRDefault="00AB2047" w:rsidP="00EF4B19">
            <w:pPr>
              <w:rPr>
                <w:rFonts w:ascii="Times New Roman" w:hAnsi="Times New Roman" w:cs="Times New Roman"/>
                <w:lang w:val="ru-RU"/>
              </w:rPr>
            </w:pPr>
            <w:r w:rsidRPr="00AB2047">
              <w:rPr>
                <w:rFonts w:ascii="Times New Roman" w:hAnsi="Times New Roman" w:cs="Times New Roman"/>
                <w:lang w:val="ru-RU"/>
              </w:rPr>
              <w:t>3</w:t>
            </w:r>
          </w:p>
        </w:tc>
        <w:tc>
          <w:tcPr>
            <w:tcW w:w="781" w:type="pct"/>
          </w:tcPr>
          <w:p w14:paraId="1774013B" w14:textId="77777777" w:rsidR="004500E0" w:rsidRPr="00AB2047" w:rsidRDefault="004500E0" w:rsidP="00EF4B19">
            <w:pPr>
              <w:rPr>
                <w:rFonts w:ascii="Times New Roman" w:hAnsi="Times New Roman" w:cs="Times New Roman"/>
              </w:rPr>
            </w:pPr>
          </w:p>
        </w:tc>
      </w:tr>
      <w:tr w:rsidR="004500E0" w:rsidRPr="00AB2047" w14:paraId="0EF65926" w14:textId="585FFC24" w:rsidTr="004500E0">
        <w:tc>
          <w:tcPr>
            <w:tcW w:w="423" w:type="pct"/>
          </w:tcPr>
          <w:p w14:paraId="295BC5D9" w14:textId="77777777" w:rsidR="004500E0" w:rsidRPr="00AB2047" w:rsidRDefault="004500E0" w:rsidP="00AB2047">
            <w:pPr>
              <w:pStyle w:val="a5"/>
              <w:numPr>
                <w:ilvl w:val="0"/>
                <w:numId w:val="21"/>
              </w:numPr>
              <w:rPr>
                <w:rFonts w:ascii="Times New Roman" w:hAnsi="Times New Roman" w:cs="Times New Roman"/>
              </w:rPr>
            </w:pPr>
          </w:p>
        </w:tc>
        <w:tc>
          <w:tcPr>
            <w:tcW w:w="3121" w:type="pct"/>
          </w:tcPr>
          <w:p w14:paraId="49AD0DC7" w14:textId="23811051" w:rsidR="004500E0" w:rsidRPr="00FC08D8" w:rsidRDefault="004500E0" w:rsidP="00EF4B19">
            <w:pPr>
              <w:rPr>
                <w:rFonts w:ascii="Times New Roman" w:hAnsi="Times New Roman" w:cs="Times New Roman"/>
                <w:lang w:val="ru-RU"/>
              </w:rPr>
            </w:pPr>
            <w:r w:rsidRPr="00FC08D8">
              <w:rPr>
                <w:rFonts w:ascii="Times New Roman" w:hAnsi="Times New Roman" w:cs="Times New Roman"/>
                <w:lang w:val="ru-RU"/>
              </w:rPr>
              <w:t xml:space="preserve">Крюс Дж. «Тим Талер, или Проданный смех», «Мой прадедушка, герои и я», «Колдун в чернильнице» </w:t>
            </w:r>
          </w:p>
        </w:tc>
        <w:tc>
          <w:tcPr>
            <w:tcW w:w="675" w:type="pct"/>
          </w:tcPr>
          <w:p w14:paraId="0135C563" w14:textId="26E879C1"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7558C465" w14:textId="77777777" w:rsidR="004500E0" w:rsidRPr="00AB2047" w:rsidRDefault="004500E0" w:rsidP="00EF4B19">
            <w:pPr>
              <w:rPr>
                <w:rFonts w:ascii="Times New Roman" w:hAnsi="Times New Roman" w:cs="Times New Roman"/>
              </w:rPr>
            </w:pPr>
          </w:p>
        </w:tc>
      </w:tr>
      <w:tr w:rsidR="004500E0" w:rsidRPr="00AB2047" w14:paraId="304FE010" w14:textId="6973564B" w:rsidTr="004500E0">
        <w:tc>
          <w:tcPr>
            <w:tcW w:w="423" w:type="pct"/>
          </w:tcPr>
          <w:p w14:paraId="69F4F816" w14:textId="77777777" w:rsidR="004500E0" w:rsidRPr="00AB2047" w:rsidRDefault="004500E0" w:rsidP="00AB2047">
            <w:pPr>
              <w:pStyle w:val="a5"/>
              <w:numPr>
                <w:ilvl w:val="0"/>
                <w:numId w:val="21"/>
              </w:numPr>
              <w:rPr>
                <w:rFonts w:ascii="Times New Roman" w:hAnsi="Times New Roman" w:cs="Times New Roman"/>
              </w:rPr>
            </w:pPr>
          </w:p>
        </w:tc>
        <w:tc>
          <w:tcPr>
            <w:tcW w:w="3121" w:type="pct"/>
          </w:tcPr>
          <w:p w14:paraId="1BC6AFB8" w14:textId="40C1E82E"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Кэрролл Льюис «Алиса в стране чудес», «Алиса в Зазеркалье» </w:t>
            </w:r>
          </w:p>
        </w:tc>
        <w:tc>
          <w:tcPr>
            <w:tcW w:w="675" w:type="pct"/>
          </w:tcPr>
          <w:p w14:paraId="29B8C2C3" w14:textId="0B139324" w:rsidR="004500E0" w:rsidRPr="00AB2047" w:rsidRDefault="00AB2047" w:rsidP="00EF4B19">
            <w:pPr>
              <w:rPr>
                <w:rFonts w:ascii="Times New Roman" w:hAnsi="Times New Roman" w:cs="Times New Roman"/>
                <w:lang w:val="ru-RU"/>
              </w:rPr>
            </w:pPr>
            <w:r w:rsidRPr="00AB2047">
              <w:rPr>
                <w:rFonts w:ascii="Times New Roman" w:hAnsi="Times New Roman" w:cs="Times New Roman"/>
                <w:lang w:val="ru-RU"/>
              </w:rPr>
              <w:t>3</w:t>
            </w:r>
          </w:p>
        </w:tc>
        <w:tc>
          <w:tcPr>
            <w:tcW w:w="781" w:type="pct"/>
          </w:tcPr>
          <w:p w14:paraId="08C261FA" w14:textId="77777777" w:rsidR="004500E0" w:rsidRPr="00AB2047" w:rsidRDefault="004500E0" w:rsidP="00EF4B19">
            <w:pPr>
              <w:rPr>
                <w:rFonts w:ascii="Times New Roman" w:hAnsi="Times New Roman" w:cs="Times New Roman"/>
                <w:lang w:val="ru-RU"/>
              </w:rPr>
            </w:pPr>
          </w:p>
        </w:tc>
      </w:tr>
      <w:tr w:rsidR="004500E0" w:rsidRPr="00AB2047" w14:paraId="3AE6F26B" w14:textId="2435686C" w:rsidTr="004500E0">
        <w:tc>
          <w:tcPr>
            <w:tcW w:w="423" w:type="pct"/>
          </w:tcPr>
          <w:p w14:paraId="6E29F5AE"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0353A4D3" w14:textId="75DE59DA"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Лагерлеф Сельма «Чудесное путешествие Нильса» </w:t>
            </w:r>
          </w:p>
        </w:tc>
        <w:tc>
          <w:tcPr>
            <w:tcW w:w="675" w:type="pct"/>
          </w:tcPr>
          <w:p w14:paraId="1D256AD1" w14:textId="1E3379F3"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2FF3BE58" w14:textId="77777777" w:rsidR="004500E0" w:rsidRPr="00AB2047" w:rsidRDefault="004500E0" w:rsidP="00EF4B19">
            <w:pPr>
              <w:rPr>
                <w:rFonts w:ascii="Times New Roman" w:hAnsi="Times New Roman" w:cs="Times New Roman"/>
                <w:lang w:val="ru-RU"/>
              </w:rPr>
            </w:pPr>
          </w:p>
        </w:tc>
      </w:tr>
      <w:tr w:rsidR="004500E0" w:rsidRPr="00AB2047" w14:paraId="09C086DC" w14:textId="34D9F7E8" w:rsidTr="004500E0">
        <w:tc>
          <w:tcPr>
            <w:tcW w:w="423" w:type="pct"/>
          </w:tcPr>
          <w:p w14:paraId="07DF04AC"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48EEBC74" w14:textId="5AC30D38"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Линдгрен Астрид «Братья Львиное Сердце», «</w:t>
            </w:r>
            <w:proofErr w:type="spellStart"/>
            <w:r w:rsidRPr="00AB2047">
              <w:rPr>
                <w:rFonts w:ascii="Times New Roman" w:hAnsi="Times New Roman" w:cs="Times New Roman"/>
                <w:lang w:val="ru-RU"/>
              </w:rPr>
              <w:t>Пэппи</w:t>
            </w:r>
            <w:proofErr w:type="spellEnd"/>
            <w:r w:rsidRPr="00AB2047">
              <w:rPr>
                <w:rFonts w:ascii="Times New Roman" w:hAnsi="Times New Roman" w:cs="Times New Roman"/>
                <w:lang w:val="ru-RU"/>
              </w:rPr>
              <w:t xml:space="preserve"> длинный чулок» </w:t>
            </w:r>
          </w:p>
        </w:tc>
        <w:tc>
          <w:tcPr>
            <w:tcW w:w="675" w:type="pct"/>
          </w:tcPr>
          <w:p w14:paraId="1AA11A59" w14:textId="37DA1C45"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29085321" w14:textId="77777777" w:rsidR="004500E0" w:rsidRPr="00AB2047" w:rsidRDefault="004500E0" w:rsidP="00EF4B19">
            <w:pPr>
              <w:rPr>
                <w:rFonts w:ascii="Times New Roman" w:hAnsi="Times New Roman" w:cs="Times New Roman"/>
                <w:lang w:val="ru-RU"/>
              </w:rPr>
            </w:pPr>
          </w:p>
        </w:tc>
      </w:tr>
      <w:tr w:rsidR="004500E0" w:rsidRPr="00AB2047" w14:paraId="07886B98" w14:textId="3F69D648" w:rsidTr="004500E0">
        <w:tc>
          <w:tcPr>
            <w:tcW w:w="423" w:type="pct"/>
          </w:tcPr>
          <w:p w14:paraId="00F5C81A"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3A025BCC" w14:textId="11C30078" w:rsidR="004500E0" w:rsidRPr="00AB2047" w:rsidRDefault="004500E0" w:rsidP="00EF4B19">
            <w:pPr>
              <w:rPr>
                <w:rFonts w:ascii="Times New Roman" w:hAnsi="Times New Roman" w:cs="Times New Roman"/>
                <w:lang w:val="ru-RU"/>
              </w:rPr>
            </w:pPr>
            <w:proofErr w:type="spellStart"/>
            <w:r w:rsidRPr="00AB2047">
              <w:rPr>
                <w:rFonts w:ascii="Times New Roman" w:hAnsi="Times New Roman" w:cs="Times New Roman"/>
                <w:lang w:val="ru-RU"/>
              </w:rPr>
              <w:t>Лобату</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Монтейру</w:t>
            </w:r>
            <w:proofErr w:type="spellEnd"/>
            <w:r w:rsidRPr="00AB2047">
              <w:rPr>
                <w:rFonts w:ascii="Times New Roman" w:hAnsi="Times New Roman" w:cs="Times New Roman"/>
                <w:lang w:val="ru-RU"/>
              </w:rPr>
              <w:t xml:space="preserve"> «Орден Желтого Дятла» </w:t>
            </w:r>
          </w:p>
        </w:tc>
        <w:tc>
          <w:tcPr>
            <w:tcW w:w="675" w:type="pct"/>
          </w:tcPr>
          <w:p w14:paraId="0FDD236B" w14:textId="457B575C"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5A4E51F6" w14:textId="77777777" w:rsidR="004500E0" w:rsidRPr="00AB2047" w:rsidRDefault="004500E0" w:rsidP="00EF4B19">
            <w:pPr>
              <w:rPr>
                <w:rFonts w:ascii="Times New Roman" w:hAnsi="Times New Roman" w:cs="Times New Roman"/>
                <w:lang w:val="ru-RU"/>
              </w:rPr>
            </w:pPr>
          </w:p>
        </w:tc>
      </w:tr>
      <w:tr w:rsidR="004500E0" w:rsidRPr="00AB2047" w14:paraId="2EACB115" w14:textId="09AB20FD" w:rsidTr="004500E0">
        <w:tc>
          <w:tcPr>
            <w:tcW w:w="423" w:type="pct"/>
          </w:tcPr>
          <w:p w14:paraId="5147737D"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17944877" w14:textId="700A2C03" w:rsidR="004500E0" w:rsidRPr="00AB2047" w:rsidRDefault="004500E0" w:rsidP="00EF4B19">
            <w:pPr>
              <w:rPr>
                <w:rFonts w:ascii="Times New Roman" w:hAnsi="Times New Roman" w:cs="Times New Roman"/>
                <w:lang w:val="ru-RU"/>
              </w:rPr>
            </w:pPr>
            <w:proofErr w:type="spellStart"/>
            <w:r w:rsidRPr="00AB2047">
              <w:rPr>
                <w:rFonts w:ascii="Times New Roman" w:hAnsi="Times New Roman" w:cs="Times New Roman"/>
                <w:lang w:val="ru-RU"/>
              </w:rPr>
              <w:t>Лобе</w:t>
            </w:r>
            <w:proofErr w:type="spellEnd"/>
            <w:r w:rsidRPr="00AB2047">
              <w:rPr>
                <w:rFonts w:ascii="Times New Roman" w:hAnsi="Times New Roman" w:cs="Times New Roman"/>
                <w:lang w:val="ru-RU"/>
              </w:rPr>
              <w:t xml:space="preserve"> Мира; </w:t>
            </w:r>
            <w:proofErr w:type="spellStart"/>
            <w:r w:rsidRPr="00AB2047">
              <w:rPr>
                <w:rFonts w:ascii="Times New Roman" w:hAnsi="Times New Roman" w:cs="Times New Roman"/>
                <w:lang w:val="ru-RU"/>
              </w:rPr>
              <w:t>Ферра-Микура</w:t>
            </w:r>
            <w:proofErr w:type="spellEnd"/>
            <w:r w:rsidRPr="00AB2047">
              <w:rPr>
                <w:rFonts w:ascii="Times New Roman" w:hAnsi="Times New Roman" w:cs="Times New Roman"/>
                <w:lang w:val="ru-RU"/>
              </w:rPr>
              <w:t xml:space="preserve"> «Бабушка на яблоне» </w:t>
            </w:r>
          </w:p>
        </w:tc>
        <w:tc>
          <w:tcPr>
            <w:tcW w:w="675" w:type="pct"/>
          </w:tcPr>
          <w:p w14:paraId="0C9C5280" w14:textId="27D34B86"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051D3C7E" w14:textId="77777777" w:rsidR="004500E0" w:rsidRPr="00AB2047" w:rsidRDefault="004500E0" w:rsidP="00EF4B19">
            <w:pPr>
              <w:rPr>
                <w:rFonts w:ascii="Times New Roman" w:hAnsi="Times New Roman" w:cs="Times New Roman"/>
                <w:lang w:val="ru-RU"/>
              </w:rPr>
            </w:pPr>
          </w:p>
        </w:tc>
      </w:tr>
      <w:tr w:rsidR="004500E0" w:rsidRPr="00AB2047" w14:paraId="014BFD72" w14:textId="4DA65230" w:rsidTr="004500E0">
        <w:tc>
          <w:tcPr>
            <w:tcW w:w="423" w:type="pct"/>
          </w:tcPr>
          <w:p w14:paraId="052F0399" w14:textId="77777777" w:rsidR="004500E0" w:rsidRPr="00AB2047" w:rsidRDefault="004500E0" w:rsidP="00AB2047">
            <w:pPr>
              <w:pStyle w:val="a5"/>
              <w:numPr>
                <w:ilvl w:val="0"/>
                <w:numId w:val="21"/>
              </w:numPr>
              <w:rPr>
                <w:rFonts w:ascii="Times New Roman" w:hAnsi="Times New Roman" w:cs="Times New Roman"/>
                <w:lang w:val="ru-RU"/>
              </w:rPr>
            </w:pPr>
          </w:p>
        </w:tc>
        <w:tc>
          <w:tcPr>
            <w:tcW w:w="3121" w:type="pct"/>
          </w:tcPr>
          <w:p w14:paraId="321240C8" w14:textId="3D26664A"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 xml:space="preserve">Лофтинг Хью «Приключения Джона Дулиттла», «Цирк Джона Дулиттла» </w:t>
            </w:r>
          </w:p>
        </w:tc>
        <w:tc>
          <w:tcPr>
            <w:tcW w:w="675" w:type="pct"/>
          </w:tcPr>
          <w:p w14:paraId="2DCF8EDD" w14:textId="70052B1E" w:rsidR="004500E0" w:rsidRPr="00AB2047" w:rsidRDefault="004500E0" w:rsidP="00EF4B19">
            <w:pPr>
              <w:rPr>
                <w:rFonts w:ascii="Times New Roman" w:hAnsi="Times New Roman" w:cs="Times New Roman"/>
                <w:lang w:val="ru-RU"/>
              </w:rPr>
            </w:pPr>
            <w:r w:rsidRPr="00AB2047">
              <w:rPr>
                <w:rFonts w:ascii="Times New Roman" w:hAnsi="Times New Roman" w:cs="Times New Roman"/>
                <w:lang w:val="ru-RU"/>
              </w:rPr>
              <w:t>2</w:t>
            </w:r>
          </w:p>
        </w:tc>
        <w:tc>
          <w:tcPr>
            <w:tcW w:w="781" w:type="pct"/>
          </w:tcPr>
          <w:p w14:paraId="00ABDFEC" w14:textId="77777777" w:rsidR="004500E0" w:rsidRPr="00AB2047" w:rsidRDefault="004500E0" w:rsidP="00EF4B19">
            <w:pPr>
              <w:rPr>
                <w:rFonts w:ascii="Times New Roman" w:hAnsi="Times New Roman" w:cs="Times New Roman"/>
                <w:lang w:val="ru-RU"/>
              </w:rPr>
            </w:pPr>
          </w:p>
        </w:tc>
      </w:tr>
    </w:tbl>
    <w:p w14:paraId="6E13AD43" w14:textId="77777777" w:rsidR="00C408A7" w:rsidRPr="00AB2047" w:rsidRDefault="00C408A7" w:rsidP="008433D8">
      <w:pPr>
        <w:shd w:val="clear" w:color="auto" w:fill="FFFFFF"/>
        <w:rPr>
          <w:color w:val="FF0000"/>
        </w:rPr>
      </w:pPr>
    </w:p>
    <w:p w14:paraId="0CCB3720" w14:textId="506B418D" w:rsidR="003E2D6C" w:rsidRPr="00AB2047" w:rsidRDefault="003E2D6C" w:rsidP="003E2D6C">
      <w:pPr>
        <w:pStyle w:val="a6"/>
        <w:ind w:firstLine="567"/>
        <w:jc w:val="center"/>
        <w:rPr>
          <w:b/>
        </w:rPr>
      </w:pPr>
      <w:r w:rsidRPr="00AB2047">
        <w:rPr>
          <w:b/>
        </w:rPr>
        <w:t>2 класс (34ч)</w:t>
      </w:r>
    </w:p>
    <w:p w14:paraId="5BBAD7DF" w14:textId="5B797D95" w:rsidR="003E2D6C" w:rsidRPr="00AB2047" w:rsidRDefault="003E2D6C" w:rsidP="003E2D6C">
      <w:pPr>
        <w:pStyle w:val="a6"/>
        <w:ind w:firstLine="567"/>
        <w:jc w:val="center"/>
        <w:rPr>
          <w:b/>
        </w:rPr>
      </w:pPr>
      <w:r w:rsidRPr="00AB2047">
        <w:rPr>
          <w:b/>
        </w:rPr>
        <w:t>К</w:t>
      </w:r>
      <w:r w:rsidR="009935FB" w:rsidRPr="00AB2047">
        <w:rPr>
          <w:b/>
        </w:rPr>
        <w:t>л</w:t>
      </w:r>
      <w:r w:rsidRPr="00AB2047">
        <w:rPr>
          <w:b/>
        </w:rPr>
        <w:t>ассическая</w:t>
      </w:r>
      <w:r w:rsidR="009935FB" w:rsidRPr="00AB2047">
        <w:rPr>
          <w:b/>
        </w:rPr>
        <w:t xml:space="preserve"> и современная</w:t>
      </w:r>
      <w:r w:rsidRPr="00AB2047">
        <w:rPr>
          <w:b/>
        </w:rPr>
        <w:t xml:space="preserve"> отечественная детско-юношеская литература</w:t>
      </w:r>
    </w:p>
    <w:tbl>
      <w:tblPr>
        <w:tblStyle w:val="a3"/>
        <w:tblW w:w="5000" w:type="pct"/>
        <w:tblLook w:val="04A0" w:firstRow="1" w:lastRow="0" w:firstColumn="1" w:lastColumn="0" w:noHBand="0" w:noVBand="1"/>
      </w:tblPr>
      <w:tblGrid>
        <w:gridCol w:w="1023"/>
        <w:gridCol w:w="5482"/>
        <w:gridCol w:w="2064"/>
        <w:gridCol w:w="1994"/>
      </w:tblGrid>
      <w:tr w:rsidR="003E2D6C" w:rsidRPr="00AB2047" w14:paraId="7D7DC9D9" w14:textId="1669A521" w:rsidTr="009935FB">
        <w:tc>
          <w:tcPr>
            <w:tcW w:w="484" w:type="pct"/>
          </w:tcPr>
          <w:p w14:paraId="11F37058" w14:textId="77777777" w:rsidR="003E2D6C" w:rsidRPr="00AB2047" w:rsidRDefault="003E2D6C" w:rsidP="003E2D6C">
            <w:pPr>
              <w:pStyle w:val="a6"/>
              <w:jc w:val="center"/>
              <w:rPr>
                <w:rFonts w:ascii="Times New Roman" w:hAnsi="Times New Roman" w:cs="Times New Roman"/>
                <w:b/>
                <w:lang w:val="ru-RU"/>
              </w:rPr>
            </w:pPr>
          </w:p>
        </w:tc>
        <w:tc>
          <w:tcPr>
            <w:tcW w:w="2595" w:type="pct"/>
          </w:tcPr>
          <w:p w14:paraId="2559B4E7" w14:textId="5DE4CC4F" w:rsidR="003E2D6C" w:rsidRPr="00AB2047" w:rsidRDefault="009935FB" w:rsidP="003E2D6C">
            <w:pPr>
              <w:pStyle w:val="a6"/>
              <w:jc w:val="center"/>
              <w:rPr>
                <w:rFonts w:ascii="Times New Roman" w:hAnsi="Times New Roman" w:cs="Times New Roman"/>
                <w:b/>
                <w:lang w:val="ru-RU"/>
              </w:rPr>
            </w:pPr>
            <w:r w:rsidRPr="00AB2047">
              <w:rPr>
                <w:rFonts w:ascii="Times New Roman" w:hAnsi="Times New Roman" w:cs="Times New Roman"/>
                <w:b/>
                <w:lang w:val="ru-RU"/>
              </w:rPr>
              <w:t>Тема встречи</w:t>
            </w:r>
          </w:p>
        </w:tc>
        <w:tc>
          <w:tcPr>
            <w:tcW w:w="977" w:type="pct"/>
          </w:tcPr>
          <w:p w14:paraId="1806C655" w14:textId="40630AF7" w:rsidR="003E2D6C" w:rsidRPr="00AB2047" w:rsidRDefault="003E2D6C" w:rsidP="003E2D6C">
            <w:pPr>
              <w:pStyle w:val="a6"/>
              <w:jc w:val="center"/>
              <w:rPr>
                <w:rFonts w:ascii="Times New Roman" w:hAnsi="Times New Roman" w:cs="Times New Roman"/>
                <w:b/>
                <w:lang w:val="ru-RU"/>
              </w:rPr>
            </w:pPr>
            <w:r w:rsidRPr="00AB2047">
              <w:rPr>
                <w:rFonts w:ascii="Times New Roman" w:hAnsi="Times New Roman" w:cs="Times New Roman"/>
                <w:b/>
                <w:lang w:val="ru-RU"/>
              </w:rPr>
              <w:t>Кол-во часов</w:t>
            </w:r>
          </w:p>
        </w:tc>
        <w:tc>
          <w:tcPr>
            <w:tcW w:w="944" w:type="pct"/>
          </w:tcPr>
          <w:p w14:paraId="6DF09DA8" w14:textId="783052D8" w:rsidR="003E2D6C" w:rsidRPr="00AB2047" w:rsidRDefault="003E2D6C" w:rsidP="003E2D6C">
            <w:pPr>
              <w:pStyle w:val="a6"/>
              <w:jc w:val="center"/>
              <w:rPr>
                <w:rFonts w:ascii="Times New Roman" w:hAnsi="Times New Roman" w:cs="Times New Roman"/>
                <w:b/>
                <w:lang w:val="ru-RU"/>
              </w:rPr>
            </w:pPr>
            <w:r w:rsidRPr="00AB2047">
              <w:rPr>
                <w:rFonts w:ascii="Times New Roman" w:hAnsi="Times New Roman" w:cs="Times New Roman"/>
                <w:b/>
                <w:lang w:val="ru-RU"/>
              </w:rPr>
              <w:t xml:space="preserve">Дата </w:t>
            </w:r>
          </w:p>
        </w:tc>
      </w:tr>
      <w:tr w:rsidR="003E2D6C" w:rsidRPr="00AB2047" w14:paraId="14E57667" w14:textId="42DD187D" w:rsidTr="009935FB">
        <w:tc>
          <w:tcPr>
            <w:tcW w:w="484" w:type="pct"/>
          </w:tcPr>
          <w:p w14:paraId="2F9C9079" w14:textId="09E4FCBE"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5DB5720E" w14:textId="4329A49A"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Тамара Михеева «Тайник в доме художника», «Легкие горы», «Асино лето», «Доплыть до грота», «</w:t>
            </w:r>
            <w:proofErr w:type="spellStart"/>
            <w:r w:rsidRPr="00AB2047">
              <w:rPr>
                <w:rFonts w:ascii="Times New Roman" w:hAnsi="Times New Roman" w:cs="Times New Roman"/>
                <w:lang w:val="ru-RU"/>
              </w:rPr>
              <w:t>Шумсы</w:t>
            </w:r>
            <w:proofErr w:type="spellEnd"/>
            <w:r w:rsidRPr="00AB2047">
              <w:rPr>
                <w:rFonts w:ascii="Times New Roman" w:hAnsi="Times New Roman" w:cs="Times New Roman"/>
                <w:lang w:val="ru-RU"/>
              </w:rPr>
              <w:t>».</w:t>
            </w:r>
          </w:p>
        </w:tc>
        <w:tc>
          <w:tcPr>
            <w:tcW w:w="977" w:type="pct"/>
          </w:tcPr>
          <w:p w14:paraId="54D31410" w14:textId="228267F6"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370140F6"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7EDD1EC7" w14:textId="4625F722" w:rsidTr="009935FB">
        <w:tc>
          <w:tcPr>
            <w:tcW w:w="484" w:type="pct"/>
          </w:tcPr>
          <w:p w14:paraId="7367EB42"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41FC15CD" w14:textId="245F3458"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 xml:space="preserve">Дарья </w:t>
            </w:r>
            <w:proofErr w:type="spellStart"/>
            <w:r w:rsidRPr="00AB2047">
              <w:rPr>
                <w:rFonts w:ascii="Times New Roman" w:hAnsi="Times New Roman" w:cs="Times New Roman"/>
                <w:lang w:val="ru-RU"/>
              </w:rPr>
              <w:t>Ванденбург</w:t>
            </w:r>
            <w:proofErr w:type="spellEnd"/>
            <w:r w:rsidRPr="00AB2047">
              <w:rPr>
                <w:rFonts w:ascii="Times New Roman" w:hAnsi="Times New Roman" w:cs="Times New Roman"/>
                <w:lang w:val="ru-RU"/>
              </w:rPr>
              <w:t xml:space="preserve"> «Никита ищет море».</w:t>
            </w:r>
          </w:p>
        </w:tc>
        <w:tc>
          <w:tcPr>
            <w:tcW w:w="977" w:type="pct"/>
          </w:tcPr>
          <w:p w14:paraId="0DC7D802" w14:textId="7FDB0BA6"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39869E0E"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11B690A6" w14:textId="7C6A5C98" w:rsidTr="009935FB">
        <w:tc>
          <w:tcPr>
            <w:tcW w:w="484" w:type="pct"/>
          </w:tcPr>
          <w:p w14:paraId="0017071F"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03F2B92C" w14:textId="74B93444"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Софья Ремез «Гоша Куницын из 4А».</w:t>
            </w:r>
          </w:p>
        </w:tc>
        <w:tc>
          <w:tcPr>
            <w:tcW w:w="977" w:type="pct"/>
          </w:tcPr>
          <w:p w14:paraId="623F4846" w14:textId="115AE3DB"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176F276F"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2C69DFE8" w14:textId="1E489CAD" w:rsidTr="009935FB">
        <w:tc>
          <w:tcPr>
            <w:tcW w:w="484" w:type="pct"/>
          </w:tcPr>
          <w:p w14:paraId="50E20305"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23D7E49B" w14:textId="0E78F1D4"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 xml:space="preserve">Екатерина Матюшкина серия детективов про Кота </w:t>
            </w:r>
            <w:proofErr w:type="spellStart"/>
            <w:r w:rsidRPr="00AB2047">
              <w:rPr>
                <w:rFonts w:ascii="Times New Roman" w:hAnsi="Times New Roman" w:cs="Times New Roman"/>
                <w:lang w:val="ru-RU"/>
              </w:rPr>
              <w:t>да’Винчи</w:t>
            </w:r>
            <w:proofErr w:type="spellEnd"/>
            <w:r w:rsidRPr="00AB2047">
              <w:rPr>
                <w:rFonts w:ascii="Times New Roman" w:hAnsi="Times New Roman" w:cs="Times New Roman"/>
                <w:lang w:val="ru-RU"/>
              </w:rPr>
              <w:t>.</w:t>
            </w:r>
          </w:p>
        </w:tc>
        <w:tc>
          <w:tcPr>
            <w:tcW w:w="977" w:type="pct"/>
          </w:tcPr>
          <w:p w14:paraId="01D3F7E2" w14:textId="66E40878"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62AF5A09"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757860BC" w14:textId="7C1DE627" w:rsidTr="009935FB">
        <w:tc>
          <w:tcPr>
            <w:tcW w:w="484" w:type="pct"/>
          </w:tcPr>
          <w:p w14:paraId="0F531CD4"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74BF99B3" w14:textId="099AB65F"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Анна Красильщик «Давай поедем в Уналашку».</w:t>
            </w:r>
          </w:p>
        </w:tc>
        <w:tc>
          <w:tcPr>
            <w:tcW w:w="977" w:type="pct"/>
          </w:tcPr>
          <w:p w14:paraId="19DA4143" w14:textId="5525E179"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22137309"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4DD87514" w14:textId="5F30E653" w:rsidTr="009935FB">
        <w:tc>
          <w:tcPr>
            <w:tcW w:w="484" w:type="pct"/>
          </w:tcPr>
          <w:p w14:paraId="5A9737DE"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2623FE1D" w14:textId="02859AFB"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 xml:space="preserve">Анна </w:t>
            </w:r>
            <w:proofErr w:type="spellStart"/>
            <w:r w:rsidRPr="00AB2047">
              <w:rPr>
                <w:rFonts w:ascii="Times New Roman" w:hAnsi="Times New Roman" w:cs="Times New Roman"/>
                <w:lang w:val="ru-RU"/>
              </w:rPr>
              <w:t>Старобинец</w:t>
            </w:r>
            <w:proofErr w:type="spellEnd"/>
            <w:r w:rsidRPr="00AB2047">
              <w:rPr>
                <w:rFonts w:ascii="Times New Roman" w:hAnsi="Times New Roman" w:cs="Times New Roman"/>
                <w:lang w:val="ru-RU"/>
              </w:rPr>
              <w:t xml:space="preserve"> «Зверские Детективы», «Боги Манго», «Зверские сказки», «</w:t>
            </w:r>
            <w:proofErr w:type="spellStart"/>
            <w:r w:rsidRPr="00AB2047">
              <w:rPr>
                <w:rFonts w:ascii="Times New Roman" w:hAnsi="Times New Roman" w:cs="Times New Roman"/>
                <w:lang w:val="ru-RU"/>
              </w:rPr>
              <w:t>Котлантида</w:t>
            </w:r>
            <w:proofErr w:type="spellEnd"/>
            <w:r w:rsidRPr="00AB2047">
              <w:rPr>
                <w:rFonts w:ascii="Times New Roman" w:hAnsi="Times New Roman" w:cs="Times New Roman"/>
                <w:lang w:val="ru-RU"/>
              </w:rPr>
              <w:t>», «Страна хороших девочек».</w:t>
            </w:r>
          </w:p>
        </w:tc>
        <w:tc>
          <w:tcPr>
            <w:tcW w:w="977" w:type="pct"/>
          </w:tcPr>
          <w:p w14:paraId="4243B9AA" w14:textId="2947BECB"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7200F7FC"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012FBD10" w14:textId="2A3665BA" w:rsidTr="009935FB">
        <w:tc>
          <w:tcPr>
            <w:tcW w:w="484" w:type="pct"/>
          </w:tcPr>
          <w:p w14:paraId="244A2F51"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0410523E" w14:textId="107A7E4F"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 xml:space="preserve">Майя </w:t>
            </w:r>
            <w:proofErr w:type="spellStart"/>
            <w:r w:rsidRPr="00AB2047">
              <w:rPr>
                <w:rFonts w:ascii="Times New Roman" w:hAnsi="Times New Roman" w:cs="Times New Roman"/>
                <w:lang w:val="ru-RU"/>
              </w:rPr>
              <w:t>Лазаренская</w:t>
            </w:r>
            <w:proofErr w:type="spellEnd"/>
            <w:r w:rsidR="00EF4B19">
              <w:rPr>
                <w:rFonts w:ascii="Times New Roman" w:hAnsi="Times New Roman" w:cs="Times New Roman"/>
                <w:lang w:val="ru-RU"/>
              </w:rPr>
              <w:t xml:space="preserve"> «Сыскное бюро «БРЮМ»</w:t>
            </w:r>
            <w:r w:rsidRPr="00AB2047">
              <w:rPr>
                <w:rFonts w:ascii="Times New Roman" w:hAnsi="Times New Roman" w:cs="Times New Roman"/>
                <w:lang w:val="ru-RU"/>
              </w:rPr>
              <w:t xml:space="preserve"> про обаятельного корги-детектива.</w:t>
            </w:r>
          </w:p>
        </w:tc>
        <w:tc>
          <w:tcPr>
            <w:tcW w:w="977" w:type="pct"/>
          </w:tcPr>
          <w:p w14:paraId="34E6F57B" w14:textId="406F316F"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03E948B2"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5ED830D6" w14:textId="27968A04" w:rsidTr="009935FB">
        <w:tc>
          <w:tcPr>
            <w:tcW w:w="484" w:type="pct"/>
          </w:tcPr>
          <w:p w14:paraId="773B90F7"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1F74CC8E" w14:textId="4D05EC00" w:rsidR="003E2D6C" w:rsidRPr="00AB2047" w:rsidRDefault="003E2D6C" w:rsidP="003E2D6C">
            <w:pPr>
              <w:tabs>
                <w:tab w:val="left" w:pos="709"/>
              </w:tabs>
              <w:suppressAutoHyphens/>
              <w:ind w:left="171"/>
              <w:jc w:val="both"/>
              <w:rPr>
                <w:rFonts w:ascii="Times New Roman" w:hAnsi="Times New Roman" w:cs="Times New Roman"/>
              </w:rPr>
            </w:pPr>
            <w:r w:rsidRPr="00AB2047">
              <w:rPr>
                <w:rFonts w:ascii="Times New Roman" w:hAnsi="Times New Roman" w:cs="Times New Roman"/>
                <w:lang w:val="ru-RU"/>
              </w:rPr>
              <w:t>Марина Ясинская «</w:t>
            </w:r>
            <w:proofErr w:type="spellStart"/>
            <w:r w:rsidRPr="00AB2047">
              <w:rPr>
                <w:rFonts w:ascii="Times New Roman" w:hAnsi="Times New Roman" w:cs="Times New Roman"/>
                <w:lang w:val="ru-RU"/>
              </w:rPr>
              <w:t>Восьмирье</w:t>
            </w:r>
            <w:proofErr w:type="spellEnd"/>
            <w:r w:rsidRPr="00AB2047">
              <w:rPr>
                <w:rFonts w:ascii="Times New Roman" w:hAnsi="Times New Roman" w:cs="Times New Roman"/>
                <w:lang w:val="ru-RU"/>
              </w:rPr>
              <w:t>. 32 августа», продолжение «</w:t>
            </w:r>
            <w:proofErr w:type="spellStart"/>
            <w:r w:rsidRPr="00AB2047">
              <w:rPr>
                <w:rFonts w:ascii="Times New Roman" w:hAnsi="Times New Roman" w:cs="Times New Roman"/>
                <w:lang w:val="ru-RU"/>
              </w:rPr>
              <w:t>Восьмирье.Ночная</w:t>
            </w:r>
            <w:proofErr w:type="spellEnd"/>
            <w:r w:rsidRPr="00AB2047">
              <w:rPr>
                <w:rFonts w:ascii="Times New Roman" w:hAnsi="Times New Roman" w:cs="Times New Roman"/>
                <w:lang w:val="ru-RU"/>
              </w:rPr>
              <w:t xml:space="preserve"> радуга», «Мечты и </w:t>
            </w:r>
            <w:proofErr w:type="spellStart"/>
            <w:r w:rsidRPr="00AB2047">
              <w:rPr>
                <w:rFonts w:ascii="Times New Roman" w:hAnsi="Times New Roman" w:cs="Times New Roman"/>
                <w:lang w:val="ru-RU"/>
              </w:rPr>
              <w:t>пИчальки</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rPr>
              <w:t>Восьмирье</w:t>
            </w:r>
            <w:proofErr w:type="spellEnd"/>
            <w:r w:rsidRPr="00AB2047">
              <w:rPr>
                <w:rFonts w:ascii="Times New Roman" w:hAnsi="Times New Roman" w:cs="Times New Roman"/>
              </w:rPr>
              <w:t>», «</w:t>
            </w:r>
            <w:proofErr w:type="spellStart"/>
            <w:r w:rsidRPr="00AB2047">
              <w:rPr>
                <w:rFonts w:ascii="Times New Roman" w:hAnsi="Times New Roman" w:cs="Times New Roman"/>
              </w:rPr>
              <w:t>Дно</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мира</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Восьмирье</w:t>
            </w:r>
            <w:proofErr w:type="spellEnd"/>
            <w:r w:rsidRPr="00AB2047">
              <w:rPr>
                <w:rFonts w:ascii="Times New Roman" w:hAnsi="Times New Roman" w:cs="Times New Roman"/>
              </w:rPr>
              <w:t>».</w:t>
            </w:r>
          </w:p>
        </w:tc>
        <w:tc>
          <w:tcPr>
            <w:tcW w:w="977" w:type="pct"/>
          </w:tcPr>
          <w:p w14:paraId="7045F848" w14:textId="04C8584D"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55397B84" w14:textId="77777777" w:rsidR="003E2D6C" w:rsidRPr="00AB2047" w:rsidRDefault="003E2D6C" w:rsidP="003E2D6C">
            <w:pPr>
              <w:tabs>
                <w:tab w:val="left" w:pos="709"/>
              </w:tabs>
              <w:suppressAutoHyphens/>
              <w:ind w:left="1080"/>
              <w:jc w:val="both"/>
              <w:rPr>
                <w:rFonts w:ascii="Times New Roman" w:hAnsi="Times New Roman" w:cs="Times New Roman"/>
              </w:rPr>
            </w:pPr>
          </w:p>
        </w:tc>
      </w:tr>
      <w:tr w:rsidR="003E2D6C" w:rsidRPr="00AB2047" w14:paraId="0BCCFEF0" w14:textId="19445C69" w:rsidTr="009935FB">
        <w:tc>
          <w:tcPr>
            <w:tcW w:w="484" w:type="pct"/>
          </w:tcPr>
          <w:p w14:paraId="6FC50ADD"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rPr>
            </w:pPr>
          </w:p>
        </w:tc>
        <w:tc>
          <w:tcPr>
            <w:tcW w:w="2595" w:type="pct"/>
          </w:tcPr>
          <w:p w14:paraId="26D67180" w14:textId="4335532F"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 xml:space="preserve">Виктория </w:t>
            </w:r>
            <w:proofErr w:type="spellStart"/>
            <w:r w:rsidRPr="00AB2047">
              <w:rPr>
                <w:rFonts w:ascii="Times New Roman" w:hAnsi="Times New Roman" w:cs="Times New Roman"/>
                <w:lang w:val="ru-RU"/>
              </w:rPr>
              <w:t>Ледерман</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Светлик</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Тучкин</w:t>
            </w:r>
            <w:proofErr w:type="spellEnd"/>
            <w:r w:rsidRPr="00AB2047">
              <w:rPr>
                <w:rFonts w:ascii="Times New Roman" w:hAnsi="Times New Roman" w:cs="Times New Roman"/>
                <w:lang w:val="ru-RU"/>
              </w:rPr>
              <w:t xml:space="preserve"> и пузырь желаний», «</w:t>
            </w:r>
            <w:proofErr w:type="spellStart"/>
            <w:r w:rsidRPr="00AB2047">
              <w:rPr>
                <w:rFonts w:ascii="Times New Roman" w:hAnsi="Times New Roman" w:cs="Times New Roman"/>
                <w:lang w:val="ru-RU"/>
              </w:rPr>
              <w:t>Светлик</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Туйкин</w:t>
            </w:r>
            <w:proofErr w:type="spellEnd"/>
            <w:r w:rsidRPr="00AB2047">
              <w:rPr>
                <w:rFonts w:ascii="Times New Roman" w:hAnsi="Times New Roman" w:cs="Times New Roman"/>
                <w:lang w:val="ru-RU"/>
              </w:rPr>
              <w:t xml:space="preserve"> и украденные каникулы», «Сенька и море», «К доске идёт </w:t>
            </w:r>
            <w:proofErr w:type="spellStart"/>
            <w:r w:rsidRPr="00AB2047">
              <w:rPr>
                <w:rFonts w:ascii="Times New Roman" w:hAnsi="Times New Roman" w:cs="Times New Roman"/>
                <w:lang w:val="ru-RU"/>
              </w:rPr>
              <w:t>Василькин</w:t>
            </w:r>
            <w:proofErr w:type="spellEnd"/>
            <w:r w:rsidRPr="00AB2047">
              <w:rPr>
                <w:rFonts w:ascii="Times New Roman" w:hAnsi="Times New Roman" w:cs="Times New Roman"/>
                <w:lang w:val="ru-RU"/>
              </w:rPr>
              <w:t>», «</w:t>
            </w:r>
            <w:proofErr w:type="spellStart"/>
            <w:r w:rsidRPr="00AB2047">
              <w:rPr>
                <w:rFonts w:ascii="Times New Roman" w:hAnsi="Times New Roman" w:cs="Times New Roman"/>
                <w:lang w:val="ru-RU"/>
              </w:rPr>
              <w:t>Василькин</w:t>
            </w:r>
            <w:proofErr w:type="spellEnd"/>
            <w:r w:rsidRPr="00AB2047">
              <w:rPr>
                <w:rFonts w:ascii="Times New Roman" w:hAnsi="Times New Roman" w:cs="Times New Roman"/>
                <w:lang w:val="ru-RU"/>
              </w:rPr>
              <w:t>. Седьмой отряд», «Уроков не будет» и др.</w:t>
            </w:r>
          </w:p>
        </w:tc>
        <w:tc>
          <w:tcPr>
            <w:tcW w:w="977" w:type="pct"/>
          </w:tcPr>
          <w:p w14:paraId="50360704" w14:textId="14F047CF"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6E99D95F" w14:textId="77777777" w:rsidR="003E2D6C" w:rsidRPr="00AB2047" w:rsidRDefault="003E2D6C" w:rsidP="003E2D6C">
            <w:pPr>
              <w:tabs>
                <w:tab w:val="left" w:pos="709"/>
              </w:tabs>
              <w:suppressAutoHyphens/>
              <w:ind w:left="1080"/>
              <w:jc w:val="both"/>
              <w:rPr>
                <w:rFonts w:ascii="Times New Roman" w:hAnsi="Times New Roman" w:cs="Times New Roman"/>
              </w:rPr>
            </w:pPr>
          </w:p>
        </w:tc>
      </w:tr>
      <w:tr w:rsidR="003E2D6C" w:rsidRPr="00AB2047" w14:paraId="5546DBE0" w14:textId="1F34F851" w:rsidTr="009935FB">
        <w:tc>
          <w:tcPr>
            <w:tcW w:w="484" w:type="pct"/>
          </w:tcPr>
          <w:p w14:paraId="7F12DF21"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rPr>
            </w:pPr>
          </w:p>
        </w:tc>
        <w:tc>
          <w:tcPr>
            <w:tcW w:w="2595" w:type="pct"/>
          </w:tcPr>
          <w:p w14:paraId="525D02F2" w14:textId="753EA37D"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 xml:space="preserve">Тоня Шипулина «Землеройки и </w:t>
            </w:r>
            <w:proofErr w:type="spellStart"/>
            <w:r w:rsidRPr="00AB2047">
              <w:rPr>
                <w:rFonts w:ascii="Times New Roman" w:hAnsi="Times New Roman" w:cs="Times New Roman"/>
                <w:lang w:val="ru-RU"/>
              </w:rPr>
              <w:t>Щелезубы</w:t>
            </w:r>
            <w:proofErr w:type="spellEnd"/>
            <w:r w:rsidRPr="00AB2047">
              <w:rPr>
                <w:rFonts w:ascii="Times New Roman" w:hAnsi="Times New Roman" w:cs="Times New Roman"/>
                <w:lang w:val="ru-RU"/>
              </w:rPr>
              <w:t>»</w:t>
            </w:r>
          </w:p>
        </w:tc>
        <w:tc>
          <w:tcPr>
            <w:tcW w:w="977" w:type="pct"/>
          </w:tcPr>
          <w:p w14:paraId="049AB54F" w14:textId="60FF8EC3"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4E26F6FE"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06DD3066" w14:textId="47DE579F" w:rsidTr="009935FB">
        <w:tc>
          <w:tcPr>
            <w:tcW w:w="484" w:type="pct"/>
          </w:tcPr>
          <w:p w14:paraId="2D754785"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1A6DF1AD" w14:textId="1206E469"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Юрий Никитский «Вовка, который оседлал бомбу»</w:t>
            </w:r>
          </w:p>
        </w:tc>
        <w:tc>
          <w:tcPr>
            <w:tcW w:w="977" w:type="pct"/>
          </w:tcPr>
          <w:p w14:paraId="795BDA74" w14:textId="4714C261"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37D45770"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1D275F90" w14:textId="682B3402" w:rsidTr="009935FB">
        <w:tc>
          <w:tcPr>
            <w:tcW w:w="484" w:type="pct"/>
          </w:tcPr>
          <w:p w14:paraId="0EC18A08"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6E967585" w14:textId="074575B6"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Ольга Фадеева «Котофеи» (три книги)</w:t>
            </w:r>
          </w:p>
        </w:tc>
        <w:tc>
          <w:tcPr>
            <w:tcW w:w="977" w:type="pct"/>
          </w:tcPr>
          <w:p w14:paraId="3638ABB8" w14:textId="32C30B72"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1</w:t>
            </w:r>
          </w:p>
        </w:tc>
        <w:tc>
          <w:tcPr>
            <w:tcW w:w="944" w:type="pct"/>
          </w:tcPr>
          <w:p w14:paraId="5C772623"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63CAF254" w14:textId="61FEFEC1" w:rsidTr="009935FB">
        <w:tc>
          <w:tcPr>
            <w:tcW w:w="484" w:type="pct"/>
          </w:tcPr>
          <w:p w14:paraId="6F513BB1"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0A89CEB0" w14:textId="31D91040"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Юлия Венедиктова «Детектив Фырка. Дело о куриных ножках».</w:t>
            </w:r>
          </w:p>
        </w:tc>
        <w:tc>
          <w:tcPr>
            <w:tcW w:w="977" w:type="pct"/>
          </w:tcPr>
          <w:p w14:paraId="76D227C9" w14:textId="28200D00"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1</w:t>
            </w:r>
          </w:p>
        </w:tc>
        <w:tc>
          <w:tcPr>
            <w:tcW w:w="944" w:type="pct"/>
          </w:tcPr>
          <w:p w14:paraId="0E801D7D"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794A4C16" w14:textId="63F8030C" w:rsidTr="009935FB">
        <w:tc>
          <w:tcPr>
            <w:tcW w:w="484" w:type="pct"/>
          </w:tcPr>
          <w:p w14:paraId="3909DAF5"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7BBF69C9" w14:textId="1A6BEA57"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Наталья Щерба «</w:t>
            </w:r>
            <w:proofErr w:type="spellStart"/>
            <w:r w:rsidRPr="00AB2047">
              <w:rPr>
                <w:rFonts w:ascii="Times New Roman" w:hAnsi="Times New Roman" w:cs="Times New Roman"/>
                <w:lang w:val="ru-RU"/>
              </w:rPr>
              <w:t>Часодеи</w:t>
            </w:r>
            <w:proofErr w:type="spellEnd"/>
            <w:r w:rsidRPr="00AB2047">
              <w:rPr>
                <w:rFonts w:ascii="Times New Roman" w:hAnsi="Times New Roman" w:cs="Times New Roman"/>
                <w:lang w:val="ru-RU"/>
              </w:rPr>
              <w:t>» (цикл книг).</w:t>
            </w:r>
          </w:p>
        </w:tc>
        <w:tc>
          <w:tcPr>
            <w:tcW w:w="977" w:type="pct"/>
          </w:tcPr>
          <w:p w14:paraId="6AD7A1DE" w14:textId="38299631"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1</w:t>
            </w:r>
          </w:p>
        </w:tc>
        <w:tc>
          <w:tcPr>
            <w:tcW w:w="944" w:type="pct"/>
          </w:tcPr>
          <w:p w14:paraId="3C99DDDE"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23EAA139" w14:textId="75E166CF" w:rsidTr="009935FB">
        <w:tc>
          <w:tcPr>
            <w:tcW w:w="484" w:type="pct"/>
          </w:tcPr>
          <w:p w14:paraId="088AF4B1"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3255E2CD" w14:textId="4A21AA31"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 xml:space="preserve">Валентина </w:t>
            </w:r>
            <w:proofErr w:type="spellStart"/>
            <w:r w:rsidRPr="00AB2047">
              <w:rPr>
                <w:rFonts w:ascii="Times New Roman" w:hAnsi="Times New Roman" w:cs="Times New Roman"/>
                <w:lang w:val="ru-RU"/>
              </w:rPr>
              <w:t>Питулина</w:t>
            </w:r>
            <w:proofErr w:type="spellEnd"/>
            <w:r w:rsidRPr="00AB2047">
              <w:rPr>
                <w:rFonts w:ascii="Times New Roman" w:hAnsi="Times New Roman" w:cs="Times New Roman"/>
                <w:lang w:val="ru-RU"/>
              </w:rPr>
              <w:t xml:space="preserve"> «Приключения </w:t>
            </w:r>
            <w:proofErr w:type="spellStart"/>
            <w:r w:rsidRPr="00AB2047">
              <w:rPr>
                <w:rFonts w:ascii="Times New Roman" w:hAnsi="Times New Roman" w:cs="Times New Roman"/>
                <w:lang w:val="ru-RU"/>
              </w:rPr>
              <w:t>Дук-ду</w:t>
            </w:r>
            <w:proofErr w:type="spellEnd"/>
            <w:r w:rsidRPr="00AB2047">
              <w:rPr>
                <w:rFonts w:ascii="Times New Roman" w:hAnsi="Times New Roman" w:cs="Times New Roman"/>
                <w:lang w:val="ru-RU"/>
              </w:rPr>
              <w:t>»</w:t>
            </w:r>
          </w:p>
        </w:tc>
        <w:tc>
          <w:tcPr>
            <w:tcW w:w="977" w:type="pct"/>
          </w:tcPr>
          <w:p w14:paraId="0C9DA130" w14:textId="561DCD0E"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1</w:t>
            </w:r>
          </w:p>
        </w:tc>
        <w:tc>
          <w:tcPr>
            <w:tcW w:w="944" w:type="pct"/>
          </w:tcPr>
          <w:p w14:paraId="6332193E"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2947AFDF" w14:textId="13FF5E15" w:rsidTr="009935FB">
        <w:tc>
          <w:tcPr>
            <w:tcW w:w="484" w:type="pct"/>
          </w:tcPr>
          <w:p w14:paraId="2403B71C"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7B37DDDF" w14:textId="55D9EA70" w:rsidR="003E2D6C" w:rsidRPr="00AB2047" w:rsidRDefault="003E2D6C" w:rsidP="003E2D6C">
            <w:pPr>
              <w:tabs>
                <w:tab w:val="left" w:pos="709"/>
              </w:tabs>
              <w:suppressAutoHyphens/>
              <w:ind w:left="171"/>
              <w:jc w:val="both"/>
              <w:rPr>
                <w:rFonts w:ascii="Times New Roman" w:hAnsi="Times New Roman" w:cs="Times New Roman"/>
              </w:rPr>
            </w:pPr>
            <w:proofErr w:type="spellStart"/>
            <w:r w:rsidRPr="00AB2047">
              <w:rPr>
                <w:rFonts w:ascii="Times New Roman" w:hAnsi="Times New Roman" w:cs="Times New Roman"/>
              </w:rPr>
              <w:t>Тюхтяевы</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Зоки</w:t>
            </w:r>
            <w:proofErr w:type="spellEnd"/>
            <w:r w:rsidRPr="00AB2047">
              <w:rPr>
                <w:rFonts w:ascii="Times New Roman" w:hAnsi="Times New Roman" w:cs="Times New Roman"/>
              </w:rPr>
              <w:t xml:space="preserve"> и </w:t>
            </w:r>
            <w:proofErr w:type="spellStart"/>
            <w:r w:rsidRPr="00AB2047">
              <w:rPr>
                <w:rFonts w:ascii="Times New Roman" w:hAnsi="Times New Roman" w:cs="Times New Roman"/>
              </w:rPr>
              <w:t>Бада</w:t>
            </w:r>
            <w:proofErr w:type="spellEnd"/>
            <w:r w:rsidRPr="00AB2047">
              <w:rPr>
                <w:rFonts w:ascii="Times New Roman" w:hAnsi="Times New Roman" w:cs="Times New Roman"/>
              </w:rPr>
              <w:t>».</w:t>
            </w:r>
          </w:p>
        </w:tc>
        <w:tc>
          <w:tcPr>
            <w:tcW w:w="977" w:type="pct"/>
          </w:tcPr>
          <w:p w14:paraId="4CF61344" w14:textId="77777777" w:rsidR="003E2D6C" w:rsidRPr="00AB2047" w:rsidRDefault="003E2D6C" w:rsidP="003E2D6C">
            <w:pPr>
              <w:tabs>
                <w:tab w:val="left" w:pos="709"/>
              </w:tabs>
              <w:suppressAutoHyphens/>
              <w:ind w:left="1080"/>
              <w:jc w:val="both"/>
              <w:rPr>
                <w:rFonts w:ascii="Times New Roman" w:hAnsi="Times New Roman" w:cs="Times New Roman"/>
              </w:rPr>
            </w:pPr>
          </w:p>
        </w:tc>
        <w:tc>
          <w:tcPr>
            <w:tcW w:w="944" w:type="pct"/>
          </w:tcPr>
          <w:p w14:paraId="46C8F716" w14:textId="77777777" w:rsidR="003E2D6C" w:rsidRPr="00AB2047" w:rsidRDefault="003E2D6C" w:rsidP="003E2D6C">
            <w:pPr>
              <w:tabs>
                <w:tab w:val="left" w:pos="709"/>
              </w:tabs>
              <w:suppressAutoHyphens/>
              <w:ind w:left="1080"/>
              <w:jc w:val="both"/>
              <w:rPr>
                <w:rFonts w:ascii="Times New Roman" w:hAnsi="Times New Roman" w:cs="Times New Roman"/>
              </w:rPr>
            </w:pPr>
          </w:p>
        </w:tc>
      </w:tr>
      <w:tr w:rsidR="003E2D6C" w:rsidRPr="00AB2047" w14:paraId="3B458945" w14:textId="26BBEE52" w:rsidTr="009935FB">
        <w:tc>
          <w:tcPr>
            <w:tcW w:w="484" w:type="pct"/>
          </w:tcPr>
          <w:p w14:paraId="0517FAC2"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rPr>
            </w:pPr>
          </w:p>
        </w:tc>
        <w:tc>
          <w:tcPr>
            <w:tcW w:w="2595" w:type="pct"/>
          </w:tcPr>
          <w:p w14:paraId="3E32BB3B" w14:textId="3D9480A4"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 xml:space="preserve">Наталья </w:t>
            </w:r>
            <w:proofErr w:type="spellStart"/>
            <w:r w:rsidRPr="00AB2047">
              <w:rPr>
                <w:rFonts w:ascii="Times New Roman" w:hAnsi="Times New Roman" w:cs="Times New Roman"/>
                <w:lang w:val="ru-RU"/>
              </w:rPr>
              <w:t>Ремиш</w:t>
            </w:r>
            <w:proofErr w:type="spellEnd"/>
            <w:r w:rsidRPr="00AB2047">
              <w:rPr>
                <w:rFonts w:ascii="Times New Roman" w:hAnsi="Times New Roman" w:cs="Times New Roman"/>
                <w:lang w:val="ru-RU"/>
              </w:rPr>
              <w:t xml:space="preserve"> «Просто о важном» - бережно детям о мире и других детях.</w:t>
            </w:r>
          </w:p>
        </w:tc>
        <w:tc>
          <w:tcPr>
            <w:tcW w:w="977" w:type="pct"/>
          </w:tcPr>
          <w:p w14:paraId="225B08A3" w14:textId="73AD9C90"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12B285C6"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7A9C1566" w14:textId="65C2C96E" w:rsidTr="009935FB">
        <w:tc>
          <w:tcPr>
            <w:tcW w:w="484" w:type="pct"/>
          </w:tcPr>
          <w:p w14:paraId="66B0956C"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75AFF6CD" w14:textId="03FB9C87"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Лилия Волкова «Под созвездием бродячих псов»</w:t>
            </w:r>
          </w:p>
        </w:tc>
        <w:tc>
          <w:tcPr>
            <w:tcW w:w="977" w:type="pct"/>
          </w:tcPr>
          <w:p w14:paraId="257C89A8" w14:textId="7ECB2A13"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1</w:t>
            </w:r>
          </w:p>
        </w:tc>
        <w:tc>
          <w:tcPr>
            <w:tcW w:w="944" w:type="pct"/>
          </w:tcPr>
          <w:p w14:paraId="7CB66C41"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508BCB61" w14:textId="7D63FE02" w:rsidTr="009935FB">
        <w:tc>
          <w:tcPr>
            <w:tcW w:w="484" w:type="pct"/>
          </w:tcPr>
          <w:p w14:paraId="7018EFBB"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50EDDEDE" w14:textId="1F613AC9"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 xml:space="preserve">Юлия Иванова «Тайны </w:t>
            </w:r>
            <w:proofErr w:type="spellStart"/>
            <w:r w:rsidRPr="00AB2047">
              <w:rPr>
                <w:rFonts w:ascii="Times New Roman" w:hAnsi="Times New Roman" w:cs="Times New Roman"/>
                <w:lang w:val="ru-RU"/>
              </w:rPr>
              <w:t>чароводья</w:t>
            </w:r>
            <w:proofErr w:type="spellEnd"/>
            <w:r w:rsidRPr="00AB2047">
              <w:rPr>
                <w:rFonts w:ascii="Times New Roman" w:hAnsi="Times New Roman" w:cs="Times New Roman"/>
                <w:lang w:val="ru-RU"/>
              </w:rPr>
              <w:t>» цикл из пяти магически-приключенческих книг.</w:t>
            </w:r>
          </w:p>
        </w:tc>
        <w:tc>
          <w:tcPr>
            <w:tcW w:w="977" w:type="pct"/>
          </w:tcPr>
          <w:p w14:paraId="33114438" w14:textId="11B660B2"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1</w:t>
            </w:r>
          </w:p>
        </w:tc>
        <w:tc>
          <w:tcPr>
            <w:tcW w:w="944" w:type="pct"/>
          </w:tcPr>
          <w:p w14:paraId="0014916F"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6F3329F5" w14:textId="301C08CC" w:rsidTr="009935FB">
        <w:tc>
          <w:tcPr>
            <w:tcW w:w="484" w:type="pct"/>
          </w:tcPr>
          <w:p w14:paraId="4D14C330"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1E063530" w14:textId="07B1DA6A"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Ася Кравченко «Куда бежишь?» - история про домашнего пса, который стал бездомным и очень хотел найтись.</w:t>
            </w:r>
          </w:p>
        </w:tc>
        <w:tc>
          <w:tcPr>
            <w:tcW w:w="977" w:type="pct"/>
          </w:tcPr>
          <w:p w14:paraId="2D34C193" w14:textId="7847062F"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2</w:t>
            </w:r>
          </w:p>
        </w:tc>
        <w:tc>
          <w:tcPr>
            <w:tcW w:w="944" w:type="pct"/>
          </w:tcPr>
          <w:p w14:paraId="3E8A39CD"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066B69B3" w14:textId="57D83DB8" w:rsidTr="009935FB">
        <w:tc>
          <w:tcPr>
            <w:tcW w:w="484" w:type="pct"/>
          </w:tcPr>
          <w:p w14:paraId="423424BB"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18DD8CB3" w14:textId="3090E87F" w:rsidR="003E2D6C" w:rsidRPr="00AB2047" w:rsidRDefault="003E2D6C" w:rsidP="003E2D6C">
            <w:pPr>
              <w:tabs>
                <w:tab w:val="left" w:pos="709"/>
              </w:tabs>
              <w:suppressAutoHyphens/>
              <w:ind w:left="171"/>
              <w:jc w:val="both"/>
              <w:rPr>
                <w:rFonts w:ascii="Times New Roman" w:hAnsi="Times New Roman" w:cs="Times New Roman"/>
                <w:lang w:val="ru-RU"/>
              </w:rPr>
            </w:pPr>
            <w:r w:rsidRPr="00AB2047">
              <w:rPr>
                <w:rFonts w:ascii="Times New Roman" w:hAnsi="Times New Roman" w:cs="Times New Roman"/>
                <w:lang w:val="ru-RU"/>
              </w:rPr>
              <w:t>Наталья Евдокимова «Павлин на прогулке».</w:t>
            </w:r>
          </w:p>
        </w:tc>
        <w:tc>
          <w:tcPr>
            <w:tcW w:w="977" w:type="pct"/>
          </w:tcPr>
          <w:p w14:paraId="124A36A2" w14:textId="119E97A3"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1</w:t>
            </w:r>
          </w:p>
        </w:tc>
        <w:tc>
          <w:tcPr>
            <w:tcW w:w="944" w:type="pct"/>
          </w:tcPr>
          <w:p w14:paraId="1DC4AA4A"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r w:rsidR="003E2D6C" w:rsidRPr="00AB2047" w14:paraId="0584D6AB" w14:textId="1CC5A8AF" w:rsidTr="009935FB">
        <w:tc>
          <w:tcPr>
            <w:tcW w:w="484" w:type="pct"/>
          </w:tcPr>
          <w:p w14:paraId="600C1FD1" w14:textId="77777777" w:rsidR="003E2D6C" w:rsidRPr="00AB2047" w:rsidRDefault="003E2D6C" w:rsidP="009935FB">
            <w:pPr>
              <w:pStyle w:val="a5"/>
              <w:numPr>
                <w:ilvl w:val="0"/>
                <w:numId w:val="16"/>
              </w:numPr>
              <w:tabs>
                <w:tab w:val="left" w:pos="709"/>
              </w:tabs>
              <w:suppressAutoHyphens/>
              <w:ind w:left="567"/>
              <w:jc w:val="both"/>
              <w:rPr>
                <w:rFonts w:ascii="Times New Roman" w:hAnsi="Times New Roman" w:cs="Times New Roman"/>
                <w:lang w:val="ru-RU"/>
              </w:rPr>
            </w:pPr>
          </w:p>
        </w:tc>
        <w:tc>
          <w:tcPr>
            <w:tcW w:w="2595" w:type="pct"/>
          </w:tcPr>
          <w:p w14:paraId="61C2B41E" w14:textId="6571F68B" w:rsidR="003E2D6C" w:rsidRPr="00AB2047" w:rsidRDefault="003E2D6C" w:rsidP="003E2D6C">
            <w:pPr>
              <w:tabs>
                <w:tab w:val="left" w:pos="709"/>
              </w:tabs>
              <w:suppressAutoHyphens/>
              <w:ind w:left="171"/>
              <w:jc w:val="both"/>
              <w:rPr>
                <w:rFonts w:ascii="Times New Roman" w:hAnsi="Times New Roman" w:cs="Times New Roman"/>
                <w:lang w:val="ru-RU"/>
              </w:rPr>
            </w:pPr>
            <w:proofErr w:type="spellStart"/>
            <w:r w:rsidRPr="00AB2047">
              <w:rPr>
                <w:rFonts w:ascii="Times New Roman" w:hAnsi="Times New Roman" w:cs="Times New Roman"/>
                <w:lang w:val="ru-RU"/>
              </w:rPr>
              <w:t>Наринэ</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Абгарян</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Манюня</w:t>
            </w:r>
            <w:proofErr w:type="spellEnd"/>
            <w:r w:rsidRPr="00AB2047">
              <w:rPr>
                <w:rFonts w:ascii="Times New Roman" w:hAnsi="Times New Roman" w:cs="Times New Roman"/>
                <w:lang w:val="ru-RU"/>
              </w:rPr>
              <w:t>» и все части продолжения про двух озорных подружек.</w:t>
            </w:r>
          </w:p>
        </w:tc>
        <w:tc>
          <w:tcPr>
            <w:tcW w:w="977" w:type="pct"/>
          </w:tcPr>
          <w:p w14:paraId="648D22C6" w14:textId="387AFE72" w:rsidR="003E2D6C" w:rsidRPr="00AB2047" w:rsidRDefault="009935FB" w:rsidP="003E2D6C">
            <w:pPr>
              <w:tabs>
                <w:tab w:val="left" w:pos="709"/>
              </w:tabs>
              <w:suppressAutoHyphens/>
              <w:ind w:left="1080"/>
              <w:jc w:val="both"/>
              <w:rPr>
                <w:rFonts w:ascii="Times New Roman" w:hAnsi="Times New Roman" w:cs="Times New Roman"/>
                <w:lang w:val="ru-RU"/>
              </w:rPr>
            </w:pPr>
            <w:r w:rsidRPr="00AB2047">
              <w:rPr>
                <w:rFonts w:ascii="Times New Roman" w:hAnsi="Times New Roman" w:cs="Times New Roman"/>
                <w:lang w:val="ru-RU"/>
              </w:rPr>
              <w:t>1</w:t>
            </w:r>
          </w:p>
        </w:tc>
        <w:tc>
          <w:tcPr>
            <w:tcW w:w="944" w:type="pct"/>
          </w:tcPr>
          <w:p w14:paraId="65E50635" w14:textId="77777777" w:rsidR="003E2D6C" w:rsidRPr="00AB2047" w:rsidRDefault="003E2D6C" w:rsidP="003E2D6C">
            <w:pPr>
              <w:tabs>
                <w:tab w:val="left" w:pos="709"/>
              </w:tabs>
              <w:suppressAutoHyphens/>
              <w:ind w:left="1080"/>
              <w:jc w:val="both"/>
              <w:rPr>
                <w:rFonts w:ascii="Times New Roman" w:hAnsi="Times New Roman" w:cs="Times New Roman"/>
                <w:lang w:val="ru-RU"/>
              </w:rPr>
            </w:pPr>
          </w:p>
        </w:tc>
      </w:tr>
    </w:tbl>
    <w:p w14:paraId="6B0E777A" w14:textId="77777777" w:rsidR="003E2D6C" w:rsidRPr="00AB2047" w:rsidRDefault="003E2D6C" w:rsidP="003E2D6C">
      <w:pPr>
        <w:pStyle w:val="a6"/>
        <w:ind w:firstLine="567"/>
        <w:jc w:val="center"/>
        <w:rPr>
          <w:b/>
        </w:rPr>
      </w:pPr>
    </w:p>
    <w:p w14:paraId="3389CB29" w14:textId="08EC6C4E" w:rsidR="009935FB" w:rsidRPr="00AB2047" w:rsidRDefault="009935FB" w:rsidP="009935FB">
      <w:pPr>
        <w:pStyle w:val="a6"/>
        <w:ind w:firstLine="567"/>
        <w:jc w:val="center"/>
        <w:rPr>
          <w:b/>
        </w:rPr>
      </w:pPr>
      <w:r w:rsidRPr="00AB2047">
        <w:rPr>
          <w:b/>
        </w:rPr>
        <w:t>3 класс (34ч)</w:t>
      </w:r>
    </w:p>
    <w:p w14:paraId="4843ACBA" w14:textId="3423D481" w:rsidR="009935FB" w:rsidRPr="00AB2047" w:rsidRDefault="009935FB" w:rsidP="009935FB">
      <w:pPr>
        <w:pStyle w:val="a6"/>
        <w:ind w:firstLine="567"/>
        <w:jc w:val="center"/>
        <w:rPr>
          <w:b/>
        </w:rPr>
      </w:pPr>
      <w:r w:rsidRPr="00AB2047">
        <w:rPr>
          <w:b/>
        </w:rPr>
        <w:t>Зарубежная  современная детско-юношеская литература</w:t>
      </w:r>
    </w:p>
    <w:p w14:paraId="49106F05" w14:textId="77777777" w:rsidR="009935FB" w:rsidRPr="00AB2047" w:rsidRDefault="009935FB" w:rsidP="009935FB">
      <w:pPr>
        <w:tabs>
          <w:tab w:val="left" w:pos="709"/>
        </w:tabs>
        <w:suppressAutoHyphens/>
        <w:ind w:left="1080"/>
        <w:jc w:val="both"/>
      </w:pPr>
    </w:p>
    <w:tbl>
      <w:tblPr>
        <w:tblStyle w:val="a3"/>
        <w:tblW w:w="4913" w:type="pct"/>
        <w:tblLook w:val="04A0" w:firstRow="1" w:lastRow="0" w:firstColumn="1" w:lastColumn="0" w:noHBand="0" w:noVBand="1"/>
      </w:tblPr>
      <w:tblGrid>
        <w:gridCol w:w="738"/>
        <w:gridCol w:w="5717"/>
        <w:gridCol w:w="1962"/>
        <w:gridCol w:w="1962"/>
      </w:tblGrid>
      <w:tr w:rsidR="009935FB" w:rsidRPr="00AB2047" w14:paraId="246660D9" w14:textId="77777777" w:rsidTr="006A61A4">
        <w:tc>
          <w:tcPr>
            <w:tcW w:w="356" w:type="pct"/>
          </w:tcPr>
          <w:p w14:paraId="1740338F" w14:textId="77777777" w:rsidR="009935FB" w:rsidRPr="00AB2047" w:rsidRDefault="009935FB" w:rsidP="006A61A4">
            <w:pPr>
              <w:tabs>
                <w:tab w:val="left" w:pos="709"/>
              </w:tabs>
              <w:suppressAutoHyphens/>
              <w:ind w:right="70"/>
              <w:jc w:val="both"/>
              <w:rPr>
                <w:rFonts w:ascii="Times New Roman" w:hAnsi="Times New Roman" w:cs="Times New Roman"/>
                <w:lang w:val="ru-RU"/>
              </w:rPr>
            </w:pPr>
          </w:p>
        </w:tc>
        <w:tc>
          <w:tcPr>
            <w:tcW w:w="2754" w:type="pct"/>
          </w:tcPr>
          <w:p w14:paraId="1506C13B" w14:textId="5BDFE75F"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Тема встречи </w:t>
            </w:r>
          </w:p>
        </w:tc>
        <w:tc>
          <w:tcPr>
            <w:tcW w:w="945" w:type="pct"/>
          </w:tcPr>
          <w:p w14:paraId="3F2FA477" w14:textId="08BC0421"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Кол-во часов</w:t>
            </w:r>
          </w:p>
        </w:tc>
        <w:tc>
          <w:tcPr>
            <w:tcW w:w="945" w:type="pct"/>
          </w:tcPr>
          <w:p w14:paraId="21C52D44" w14:textId="51DE97ED"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Дата </w:t>
            </w:r>
          </w:p>
        </w:tc>
      </w:tr>
      <w:tr w:rsidR="009935FB" w:rsidRPr="00AB2047" w14:paraId="6894C9B4" w14:textId="076AC5AE" w:rsidTr="006A61A4">
        <w:tc>
          <w:tcPr>
            <w:tcW w:w="356" w:type="pct"/>
          </w:tcPr>
          <w:p w14:paraId="4D58A0F5" w14:textId="5E766BFD"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rPr>
            </w:pPr>
          </w:p>
        </w:tc>
        <w:tc>
          <w:tcPr>
            <w:tcW w:w="2754" w:type="pct"/>
          </w:tcPr>
          <w:p w14:paraId="34DB9FF8" w14:textId="7CAB2934" w:rsidR="009935FB" w:rsidRPr="00AB2047" w:rsidRDefault="009935FB" w:rsidP="004500E0">
            <w:pPr>
              <w:tabs>
                <w:tab w:val="left" w:pos="709"/>
              </w:tabs>
              <w:suppressAutoHyphens/>
              <w:ind w:right="70"/>
              <w:jc w:val="both"/>
              <w:rPr>
                <w:rFonts w:ascii="Times New Roman" w:hAnsi="Times New Roman" w:cs="Times New Roman"/>
                <w:lang w:val="ru-RU"/>
              </w:rPr>
            </w:pPr>
            <w:r w:rsidRPr="00AB2047">
              <w:rPr>
                <w:rFonts w:ascii="Times New Roman" w:hAnsi="Times New Roman" w:cs="Times New Roman"/>
                <w:lang w:val="ru-RU"/>
              </w:rPr>
              <w:t xml:space="preserve">Ане-Кэтрин </w:t>
            </w:r>
            <w:proofErr w:type="spellStart"/>
            <w:r w:rsidRPr="00AB2047">
              <w:rPr>
                <w:rFonts w:ascii="Times New Roman" w:hAnsi="Times New Roman" w:cs="Times New Roman"/>
                <w:lang w:val="ru-RU"/>
              </w:rPr>
              <w:t>Вестли</w:t>
            </w:r>
            <w:proofErr w:type="spellEnd"/>
            <w:r w:rsidRPr="00AB2047">
              <w:rPr>
                <w:rFonts w:ascii="Times New Roman" w:hAnsi="Times New Roman" w:cs="Times New Roman"/>
                <w:lang w:val="ru-RU"/>
              </w:rPr>
              <w:t xml:space="preserve"> «Папа, мама, 8 детей и грузовик», «Уле-Александр идёт в школу» и остальные книги про Уле-Александра, «Щепкин и дело о ботинках», а также другие истории про Щепкина.</w:t>
            </w:r>
          </w:p>
        </w:tc>
        <w:tc>
          <w:tcPr>
            <w:tcW w:w="945" w:type="pct"/>
          </w:tcPr>
          <w:p w14:paraId="10F88DA8" w14:textId="76F69086"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262E67E0"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51017F7B" w14:textId="5D53B0AC" w:rsidTr="006A61A4">
        <w:tc>
          <w:tcPr>
            <w:tcW w:w="356" w:type="pct"/>
          </w:tcPr>
          <w:p w14:paraId="60D3D9AC"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2F0AEBB6" w14:textId="5C23B497"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Риэко</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Хината</w:t>
            </w:r>
            <w:proofErr w:type="spellEnd"/>
            <w:r w:rsidRPr="00AB2047">
              <w:rPr>
                <w:rFonts w:ascii="Times New Roman" w:hAnsi="Times New Roman" w:cs="Times New Roman"/>
                <w:lang w:val="ru-RU"/>
              </w:rPr>
              <w:t xml:space="preserve"> «Книжная лавка под дождём», «Книжная лавка под дождём и костяной дракон».</w:t>
            </w:r>
          </w:p>
        </w:tc>
        <w:tc>
          <w:tcPr>
            <w:tcW w:w="945" w:type="pct"/>
          </w:tcPr>
          <w:p w14:paraId="1E25D91B" w14:textId="6C1366AE"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6EADAE71"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1074017A" w14:textId="180A1DD7" w:rsidTr="006A61A4">
        <w:tc>
          <w:tcPr>
            <w:tcW w:w="356" w:type="pct"/>
          </w:tcPr>
          <w:p w14:paraId="0BF819F6"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41846DC5" w14:textId="3A528D00"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Себастьян Любек «Ёж Латте и опасное путешествие» и другие книги про ежа Латте.</w:t>
            </w:r>
          </w:p>
        </w:tc>
        <w:tc>
          <w:tcPr>
            <w:tcW w:w="945" w:type="pct"/>
          </w:tcPr>
          <w:p w14:paraId="746198ED" w14:textId="3F5700BF"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57276D16"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5C276B4D" w14:textId="1E90D6BC" w:rsidTr="006A61A4">
        <w:tc>
          <w:tcPr>
            <w:tcW w:w="356" w:type="pct"/>
          </w:tcPr>
          <w:p w14:paraId="0F0E5E4C"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4D694FCE" w14:textId="4808A77E"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Фрауке</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Шойенманн</w:t>
            </w:r>
            <w:proofErr w:type="spellEnd"/>
            <w:r w:rsidRPr="00AB2047">
              <w:rPr>
                <w:rFonts w:ascii="Times New Roman" w:hAnsi="Times New Roman" w:cs="Times New Roman"/>
                <w:lang w:val="ru-RU"/>
              </w:rPr>
              <w:t xml:space="preserve"> «Приключения кота-детектива. Дело о невидимке» и </w:t>
            </w:r>
            <w:proofErr w:type="spellStart"/>
            <w:r w:rsidRPr="00AB2047">
              <w:rPr>
                <w:rFonts w:ascii="Times New Roman" w:hAnsi="Times New Roman" w:cs="Times New Roman"/>
                <w:lang w:val="ru-RU"/>
              </w:rPr>
              <w:t>др</w:t>
            </w:r>
            <w:proofErr w:type="spellEnd"/>
            <w:r w:rsidRPr="00AB2047">
              <w:rPr>
                <w:rFonts w:ascii="Times New Roman" w:hAnsi="Times New Roman" w:cs="Times New Roman"/>
                <w:lang w:val="ru-RU"/>
              </w:rPr>
              <w:t xml:space="preserve"> книги этой серии, включая «Секретный дневник кота-детектива».</w:t>
            </w:r>
          </w:p>
        </w:tc>
        <w:tc>
          <w:tcPr>
            <w:tcW w:w="945" w:type="pct"/>
          </w:tcPr>
          <w:p w14:paraId="01A7D013" w14:textId="07C469A5"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358AB9CC"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5AF9BF40" w14:textId="2606963C" w:rsidTr="006A61A4">
        <w:tc>
          <w:tcPr>
            <w:tcW w:w="356" w:type="pct"/>
          </w:tcPr>
          <w:p w14:paraId="19801D48"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6F4C3E2A" w14:textId="35445510"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Фрида </w:t>
            </w:r>
            <w:proofErr w:type="spellStart"/>
            <w:r w:rsidRPr="00AB2047">
              <w:rPr>
                <w:rFonts w:ascii="Times New Roman" w:hAnsi="Times New Roman" w:cs="Times New Roman"/>
                <w:lang w:val="ru-RU"/>
              </w:rPr>
              <w:t>Нильсон</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Хэдвиг</w:t>
            </w:r>
            <w:proofErr w:type="spellEnd"/>
            <w:r w:rsidRPr="00AB2047">
              <w:rPr>
                <w:rFonts w:ascii="Times New Roman" w:hAnsi="Times New Roman" w:cs="Times New Roman"/>
                <w:lang w:val="ru-RU"/>
              </w:rPr>
              <w:t>, наконец-то идёт в школу», «</w:t>
            </w:r>
            <w:proofErr w:type="spellStart"/>
            <w:r w:rsidRPr="00AB2047">
              <w:rPr>
                <w:rFonts w:ascii="Times New Roman" w:hAnsi="Times New Roman" w:cs="Times New Roman"/>
                <w:lang w:val="ru-RU"/>
              </w:rPr>
              <w:t>Хэдвиг</w:t>
            </w:r>
            <w:proofErr w:type="spellEnd"/>
            <w:r w:rsidRPr="00AB2047">
              <w:rPr>
                <w:rFonts w:ascii="Times New Roman" w:hAnsi="Times New Roman" w:cs="Times New Roman"/>
                <w:lang w:val="ru-RU"/>
              </w:rPr>
              <w:t xml:space="preserve"> совершенно не виновата», «</w:t>
            </w:r>
            <w:proofErr w:type="spellStart"/>
            <w:r w:rsidRPr="00AB2047">
              <w:rPr>
                <w:rFonts w:ascii="Times New Roman" w:hAnsi="Times New Roman" w:cs="Times New Roman"/>
                <w:lang w:val="ru-RU"/>
              </w:rPr>
              <w:t>Хэдвиг</w:t>
            </w:r>
            <w:proofErr w:type="spellEnd"/>
            <w:r w:rsidRPr="00AB2047">
              <w:rPr>
                <w:rFonts w:ascii="Times New Roman" w:hAnsi="Times New Roman" w:cs="Times New Roman"/>
                <w:lang w:val="ru-RU"/>
              </w:rPr>
              <w:t xml:space="preserve"> и ночные жабы», «</w:t>
            </w:r>
            <w:proofErr w:type="spellStart"/>
            <w:r w:rsidRPr="00AB2047">
              <w:rPr>
                <w:rFonts w:ascii="Times New Roman" w:hAnsi="Times New Roman" w:cs="Times New Roman"/>
                <w:lang w:val="ru-RU"/>
              </w:rPr>
              <w:t>Хэдвиг</w:t>
            </w:r>
            <w:proofErr w:type="spellEnd"/>
            <w:r w:rsidRPr="00AB2047">
              <w:rPr>
                <w:rFonts w:ascii="Times New Roman" w:hAnsi="Times New Roman" w:cs="Times New Roman"/>
                <w:lang w:val="ru-RU"/>
              </w:rPr>
              <w:t xml:space="preserve"> и прекрасная принцесса».</w:t>
            </w:r>
          </w:p>
        </w:tc>
        <w:tc>
          <w:tcPr>
            <w:tcW w:w="945" w:type="pct"/>
          </w:tcPr>
          <w:p w14:paraId="1E0CBBBC" w14:textId="151592A5"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65BE4E71"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1BD19D18" w14:textId="50D42C4D" w:rsidTr="006A61A4">
        <w:tc>
          <w:tcPr>
            <w:tcW w:w="356" w:type="pct"/>
          </w:tcPr>
          <w:p w14:paraId="30C1DDEB"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3A2AECF7" w14:textId="62F01E28"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Дагмар</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Гайслер</w:t>
            </w:r>
            <w:proofErr w:type="spellEnd"/>
            <w:r w:rsidRPr="00AB2047">
              <w:rPr>
                <w:rFonts w:ascii="Times New Roman" w:hAnsi="Times New Roman" w:cs="Times New Roman"/>
                <w:lang w:val="ru-RU"/>
              </w:rPr>
              <w:t xml:space="preserve"> «Чернильные замарашки. Ночь в музее» и другие книги про приключения целого класса «Чернильных замарашек».</w:t>
            </w:r>
          </w:p>
        </w:tc>
        <w:tc>
          <w:tcPr>
            <w:tcW w:w="945" w:type="pct"/>
          </w:tcPr>
          <w:p w14:paraId="10855D00" w14:textId="77A78427"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76B46B59"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18A25B5F" w14:textId="02872C52" w:rsidTr="006A61A4">
        <w:tc>
          <w:tcPr>
            <w:tcW w:w="356" w:type="pct"/>
          </w:tcPr>
          <w:p w14:paraId="652C4C6E"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538461A2" w14:textId="186B3DBD"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Энн Файн «Дневник кота убийцы».</w:t>
            </w:r>
          </w:p>
        </w:tc>
        <w:tc>
          <w:tcPr>
            <w:tcW w:w="945" w:type="pct"/>
          </w:tcPr>
          <w:p w14:paraId="251CE9EE" w14:textId="7085BF8E"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16BC0A5A"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0E03F73D" w14:textId="46E5D9E4" w:rsidTr="006A61A4">
        <w:tc>
          <w:tcPr>
            <w:tcW w:w="356" w:type="pct"/>
          </w:tcPr>
          <w:p w14:paraId="2BFB219B"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279804FC" w14:textId="6F7D10D1"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Лагеркранц </w:t>
            </w:r>
            <w:proofErr w:type="spellStart"/>
            <w:r w:rsidRPr="00AB2047">
              <w:rPr>
                <w:rFonts w:ascii="Times New Roman" w:hAnsi="Times New Roman" w:cs="Times New Roman"/>
                <w:lang w:val="ru-RU"/>
              </w:rPr>
              <w:t>Русе</w:t>
            </w:r>
            <w:proofErr w:type="spellEnd"/>
            <w:r w:rsidRPr="00AB2047">
              <w:rPr>
                <w:rFonts w:ascii="Times New Roman" w:hAnsi="Times New Roman" w:cs="Times New Roman"/>
                <w:lang w:val="ru-RU"/>
              </w:rPr>
              <w:t xml:space="preserve"> «Где же </w:t>
            </w:r>
            <w:proofErr w:type="spellStart"/>
            <w:r w:rsidRPr="00AB2047">
              <w:rPr>
                <w:rFonts w:ascii="Times New Roman" w:hAnsi="Times New Roman" w:cs="Times New Roman"/>
                <w:lang w:val="ru-RU"/>
              </w:rPr>
              <w:t>Дюнне</w:t>
            </w:r>
            <w:proofErr w:type="spellEnd"/>
            <w:r w:rsidRPr="00AB2047">
              <w:rPr>
                <w:rFonts w:ascii="Times New Roman" w:hAnsi="Times New Roman" w:cs="Times New Roman"/>
                <w:lang w:val="ru-RU"/>
              </w:rPr>
              <w:t xml:space="preserve">?» и вся серия книг про девочку </w:t>
            </w:r>
            <w:proofErr w:type="spellStart"/>
            <w:r w:rsidRPr="00AB2047">
              <w:rPr>
                <w:rFonts w:ascii="Times New Roman" w:hAnsi="Times New Roman" w:cs="Times New Roman"/>
                <w:lang w:val="ru-RU"/>
              </w:rPr>
              <w:t>Дюнне</w:t>
            </w:r>
            <w:proofErr w:type="spellEnd"/>
            <w:r w:rsidRPr="00AB2047">
              <w:rPr>
                <w:rFonts w:ascii="Times New Roman" w:hAnsi="Times New Roman" w:cs="Times New Roman"/>
                <w:lang w:val="ru-RU"/>
              </w:rPr>
              <w:t>.</w:t>
            </w:r>
          </w:p>
        </w:tc>
        <w:tc>
          <w:tcPr>
            <w:tcW w:w="945" w:type="pct"/>
          </w:tcPr>
          <w:p w14:paraId="002DF5FD" w14:textId="0077E082"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7AE4DD56"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69BAEEC3" w14:textId="390C2075" w:rsidTr="006A61A4">
        <w:tc>
          <w:tcPr>
            <w:tcW w:w="356" w:type="pct"/>
          </w:tcPr>
          <w:p w14:paraId="5DE6D08C"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4930A1C5" w14:textId="5C44FE90"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Беттина</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Гёшль</w:t>
            </w:r>
            <w:proofErr w:type="spellEnd"/>
            <w:r w:rsidRPr="00AB2047">
              <w:rPr>
                <w:rFonts w:ascii="Times New Roman" w:hAnsi="Times New Roman" w:cs="Times New Roman"/>
                <w:lang w:val="ru-RU"/>
              </w:rPr>
              <w:t>, Клаус-Петер Вольф «Детективы Северного моря» - пять детских детективов.</w:t>
            </w:r>
          </w:p>
        </w:tc>
        <w:tc>
          <w:tcPr>
            <w:tcW w:w="945" w:type="pct"/>
          </w:tcPr>
          <w:p w14:paraId="5B1C80A6" w14:textId="239C6B3D"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2145F7DB"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513FB9BE" w14:textId="14424DC0" w:rsidTr="006A61A4">
        <w:tc>
          <w:tcPr>
            <w:tcW w:w="356" w:type="pct"/>
          </w:tcPr>
          <w:p w14:paraId="51508F0E"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436693C5" w14:textId="7ADB7CD2"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Андреас </w:t>
            </w:r>
            <w:proofErr w:type="spellStart"/>
            <w:r w:rsidRPr="00AB2047">
              <w:rPr>
                <w:rFonts w:ascii="Times New Roman" w:hAnsi="Times New Roman" w:cs="Times New Roman"/>
                <w:lang w:val="ru-RU"/>
              </w:rPr>
              <w:t>Шмахтл</w:t>
            </w:r>
            <w:proofErr w:type="spellEnd"/>
            <w:r w:rsidRPr="00AB2047">
              <w:rPr>
                <w:rFonts w:ascii="Times New Roman" w:hAnsi="Times New Roman" w:cs="Times New Roman"/>
                <w:lang w:val="ru-RU"/>
              </w:rPr>
              <w:t xml:space="preserve"> «Тильда Яблочное семечко» и другие книги про белую мышку Тильду.</w:t>
            </w:r>
          </w:p>
        </w:tc>
        <w:tc>
          <w:tcPr>
            <w:tcW w:w="945" w:type="pct"/>
          </w:tcPr>
          <w:p w14:paraId="262964C5" w14:textId="42CABEA7"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4EAD7346"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797E3501" w14:textId="6F2C2AEE" w:rsidTr="006A61A4">
        <w:tc>
          <w:tcPr>
            <w:tcW w:w="356" w:type="pct"/>
          </w:tcPr>
          <w:p w14:paraId="2CA7EC63"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14C58B50" w14:textId="1A8CF537" w:rsidR="009935FB" w:rsidRPr="00AB2047" w:rsidRDefault="009935FB" w:rsidP="00EF4B19">
            <w:pPr>
              <w:tabs>
                <w:tab w:val="left" w:pos="709"/>
              </w:tabs>
              <w:suppressAutoHyphens/>
              <w:jc w:val="both"/>
              <w:rPr>
                <w:rFonts w:ascii="Times New Roman" w:hAnsi="Times New Roman" w:cs="Times New Roman"/>
              </w:rPr>
            </w:pPr>
            <w:proofErr w:type="spellStart"/>
            <w:r w:rsidRPr="00AB2047">
              <w:rPr>
                <w:rFonts w:ascii="Times New Roman" w:hAnsi="Times New Roman" w:cs="Times New Roman"/>
              </w:rPr>
              <w:t>Нил</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Гейман</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КОралина</w:t>
            </w:r>
            <w:proofErr w:type="spellEnd"/>
            <w:r w:rsidRPr="00AB2047">
              <w:rPr>
                <w:rFonts w:ascii="Times New Roman" w:hAnsi="Times New Roman" w:cs="Times New Roman"/>
              </w:rPr>
              <w:t>».</w:t>
            </w:r>
          </w:p>
        </w:tc>
        <w:tc>
          <w:tcPr>
            <w:tcW w:w="945" w:type="pct"/>
          </w:tcPr>
          <w:p w14:paraId="61791649" w14:textId="7700EF0C"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0C77D8E3" w14:textId="77777777" w:rsidR="009935FB" w:rsidRPr="00AB2047" w:rsidRDefault="009935FB" w:rsidP="00EF4B19">
            <w:pPr>
              <w:tabs>
                <w:tab w:val="left" w:pos="709"/>
              </w:tabs>
              <w:suppressAutoHyphens/>
              <w:jc w:val="both"/>
              <w:rPr>
                <w:rFonts w:ascii="Times New Roman" w:hAnsi="Times New Roman" w:cs="Times New Roman"/>
              </w:rPr>
            </w:pPr>
          </w:p>
        </w:tc>
      </w:tr>
      <w:tr w:rsidR="009935FB" w:rsidRPr="00AB2047" w14:paraId="7F0AF451" w14:textId="6CC829A5" w:rsidTr="006A61A4">
        <w:tc>
          <w:tcPr>
            <w:tcW w:w="356" w:type="pct"/>
          </w:tcPr>
          <w:p w14:paraId="2DB5CA98"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rPr>
            </w:pPr>
          </w:p>
        </w:tc>
        <w:tc>
          <w:tcPr>
            <w:tcW w:w="2754" w:type="pct"/>
          </w:tcPr>
          <w:p w14:paraId="79C4695C" w14:textId="41246EA7"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Кристине </w:t>
            </w:r>
            <w:proofErr w:type="spellStart"/>
            <w:r w:rsidRPr="00AB2047">
              <w:rPr>
                <w:rFonts w:ascii="Times New Roman" w:hAnsi="Times New Roman" w:cs="Times New Roman"/>
                <w:lang w:val="ru-RU"/>
              </w:rPr>
              <w:t>Нестлингер</w:t>
            </w:r>
            <w:proofErr w:type="spellEnd"/>
            <w:r w:rsidRPr="00AB2047">
              <w:rPr>
                <w:rFonts w:ascii="Times New Roman" w:hAnsi="Times New Roman" w:cs="Times New Roman"/>
                <w:lang w:val="ru-RU"/>
              </w:rPr>
              <w:t xml:space="preserve"> «рассказы про Франца и школу» и другие книги про мальчика Франца.</w:t>
            </w:r>
          </w:p>
        </w:tc>
        <w:tc>
          <w:tcPr>
            <w:tcW w:w="945" w:type="pct"/>
          </w:tcPr>
          <w:p w14:paraId="52787E2E" w14:textId="79DF8C27"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55F28D16"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0DE05823" w14:textId="551B5F6E" w:rsidTr="006A61A4">
        <w:tc>
          <w:tcPr>
            <w:tcW w:w="356" w:type="pct"/>
          </w:tcPr>
          <w:p w14:paraId="103A2E55"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624BB80B" w14:textId="3229FF76"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О. </w:t>
            </w:r>
            <w:proofErr w:type="spellStart"/>
            <w:r w:rsidRPr="00AB2047">
              <w:rPr>
                <w:rFonts w:ascii="Times New Roman" w:hAnsi="Times New Roman" w:cs="Times New Roman"/>
                <w:lang w:val="ru-RU"/>
              </w:rPr>
              <w:t>Секора</w:t>
            </w:r>
            <w:proofErr w:type="spellEnd"/>
            <w:r w:rsidRPr="00AB2047">
              <w:rPr>
                <w:rFonts w:ascii="Times New Roman" w:hAnsi="Times New Roman" w:cs="Times New Roman"/>
                <w:lang w:val="ru-RU"/>
              </w:rPr>
              <w:t xml:space="preserve"> «Приключения муравья </w:t>
            </w:r>
            <w:proofErr w:type="spellStart"/>
            <w:r w:rsidRPr="00AB2047">
              <w:rPr>
                <w:rFonts w:ascii="Times New Roman" w:hAnsi="Times New Roman" w:cs="Times New Roman"/>
                <w:lang w:val="ru-RU"/>
              </w:rPr>
              <w:t>Ферды</w:t>
            </w:r>
            <w:proofErr w:type="spellEnd"/>
            <w:r w:rsidRPr="00AB2047">
              <w:rPr>
                <w:rFonts w:ascii="Times New Roman" w:hAnsi="Times New Roman" w:cs="Times New Roman"/>
                <w:lang w:val="ru-RU"/>
              </w:rPr>
              <w:t>».</w:t>
            </w:r>
          </w:p>
        </w:tc>
        <w:tc>
          <w:tcPr>
            <w:tcW w:w="945" w:type="pct"/>
          </w:tcPr>
          <w:p w14:paraId="1698ED1B" w14:textId="1010AA7C"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1628E205"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4B962976" w14:textId="3973923D" w:rsidTr="006A61A4">
        <w:tc>
          <w:tcPr>
            <w:tcW w:w="356" w:type="pct"/>
          </w:tcPr>
          <w:p w14:paraId="3E70F929"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72A1FDE5" w14:textId="23102BE7" w:rsidR="009935FB" w:rsidRPr="00AB2047" w:rsidRDefault="009935FB" w:rsidP="00EF4B19">
            <w:pPr>
              <w:tabs>
                <w:tab w:val="left" w:pos="709"/>
              </w:tabs>
              <w:suppressAutoHyphens/>
              <w:jc w:val="both"/>
              <w:rPr>
                <w:rFonts w:ascii="Times New Roman" w:hAnsi="Times New Roman" w:cs="Times New Roman"/>
              </w:rPr>
            </w:pPr>
            <w:proofErr w:type="spellStart"/>
            <w:r w:rsidRPr="00AB2047">
              <w:rPr>
                <w:rFonts w:ascii="Times New Roman" w:hAnsi="Times New Roman" w:cs="Times New Roman"/>
              </w:rPr>
              <w:t>Колин</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Мелой</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Дикий</w:t>
            </w:r>
            <w:proofErr w:type="spellEnd"/>
            <w:r w:rsidRPr="00AB2047">
              <w:rPr>
                <w:rFonts w:ascii="Times New Roman" w:hAnsi="Times New Roman" w:cs="Times New Roman"/>
              </w:rPr>
              <w:t xml:space="preserve"> </w:t>
            </w:r>
            <w:proofErr w:type="spellStart"/>
            <w:r w:rsidRPr="00AB2047">
              <w:rPr>
                <w:rFonts w:ascii="Times New Roman" w:hAnsi="Times New Roman" w:cs="Times New Roman"/>
              </w:rPr>
              <w:t>лес</w:t>
            </w:r>
            <w:proofErr w:type="spellEnd"/>
            <w:r w:rsidRPr="00AB2047">
              <w:rPr>
                <w:rFonts w:ascii="Times New Roman" w:hAnsi="Times New Roman" w:cs="Times New Roman"/>
              </w:rPr>
              <w:t>».</w:t>
            </w:r>
          </w:p>
        </w:tc>
        <w:tc>
          <w:tcPr>
            <w:tcW w:w="945" w:type="pct"/>
          </w:tcPr>
          <w:p w14:paraId="656CB05C" w14:textId="6AC10CAC"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21BDFF62" w14:textId="77777777" w:rsidR="009935FB" w:rsidRPr="00AB2047" w:rsidRDefault="009935FB" w:rsidP="00EF4B19">
            <w:pPr>
              <w:tabs>
                <w:tab w:val="left" w:pos="709"/>
              </w:tabs>
              <w:suppressAutoHyphens/>
              <w:jc w:val="both"/>
              <w:rPr>
                <w:rFonts w:ascii="Times New Roman" w:hAnsi="Times New Roman" w:cs="Times New Roman"/>
              </w:rPr>
            </w:pPr>
          </w:p>
        </w:tc>
      </w:tr>
      <w:tr w:rsidR="009935FB" w:rsidRPr="00AB2047" w14:paraId="48195BC1" w14:textId="10FB288C" w:rsidTr="006A61A4">
        <w:tc>
          <w:tcPr>
            <w:tcW w:w="356" w:type="pct"/>
          </w:tcPr>
          <w:p w14:paraId="78854261"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rPr>
            </w:pPr>
          </w:p>
        </w:tc>
        <w:tc>
          <w:tcPr>
            <w:tcW w:w="2754" w:type="pct"/>
          </w:tcPr>
          <w:p w14:paraId="5AC163AA" w14:textId="0F13753C"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Джеймс </w:t>
            </w:r>
            <w:proofErr w:type="spellStart"/>
            <w:r w:rsidRPr="00AB2047">
              <w:rPr>
                <w:rFonts w:ascii="Times New Roman" w:hAnsi="Times New Roman" w:cs="Times New Roman"/>
                <w:lang w:val="ru-RU"/>
              </w:rPr>
              <w:t>Хэрриот</w:t>
            </w:r>
            <w:proofErr w:type="spellEnd"/>
            <w:r w:rsidRPr="00AB2047">
              <w:rPr>
                <w:rFonts w:ascii="Times New Roman" w:hAnsi="Times New Roman" w:cs="Times New Roman"/>
                <w:lang w:val="ru-RU"/>
              </w:rPr>
              <w:t xml:space="preserve"> «Детям. Рассказы о животных».</w:t>
            </w:r>
          </w:p>
        </w:tc>
        <w:tc>
          <w:tcPr>
            <w:tcW w:w="945" w:type="pct"/>
          </w:tcPr>
          <w:p w14:paraId="1CF94C70" w14:textId="59B194C4"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0E4F4373"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67E6CCF6" w14:textId="11DB5C49" w:rsidTr="006A61A4">
        <w:tc>
          <w:tcPr>
            <w:tcW w:w="356" w:type="pct"/>
          </w:tcPr>
          <w:p w14:paraId="49E3A267" w14:textId="77777777" w:rsidR="009935FB" w:rsidRPr="00AB2047" w:rsidRDefault="009935FB" w:rsidP="006A61A4">
            <w:pPr>
              <w:pStyle w:val="a5"/>
              <w:numPr>
                <w:ilvl w:val="0"/>
                <w:numId w:val="17"/>
              </w:numPr>
              <w:tabs>
                <w:tab w:val="left" w:pos="709"/>
              </w:tabs>
              <w:suppressAutoHyphens/>
              <w:ind w:right="70"/>
              <w:jc w:val="both"/>
              <w:rPr>
                <w:rFonts w:ascii="Times New Roman" w:hAnsi="Times New Roman" w:cs="Times New Roman"/>
                <w:lang w:val="ru-RU"/>
              </w:rPr>
            </w:pPr>
          </w:p>
        </w:tc>
        <w:tc>
          <w:tcPr>
            <w:tcW w:w="2754" w:type="pct"/>
          </w:tcPr>
          <w:p w14:paraId="0FE1E3A4" w14:textId="2B507D4C"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Энн Хогарт «</w:t>
            </w:r>
            <w:proofErr w:type="spellStart"/>
            <w:r w:rsidRPr="00AB2047">
              <w:rPr>
                <w:rFonts w:ascii="Times New Roman" w:hAnsi="Times New Roman" w:cs="Times New Roman"/>
                <w:lang w:val="ru-RU"/>
              </w:rPr>
              <w:t>Мафин</w:t>
            </w:r>
            <w:proofErr w:type="spellEnd"/>
            <w:r w:rsidRPr="00AB2047">
              <w:rPr>
                <w:rFonts w:ascii="Times New Roman" w:hAnsi="Times New Roman" w:cs="Times New Roman"/>
                <w:lang w:val="ru-RU"/>
              </w:rPr>
              <w:t xml:space="preserve"> и его веселые друзья»</w:t>
            </w:r>
          </w:p>
        </w:tc>
        <w:tc>
          <w:tcPr>
            <w:tcW w:w="945" w:type="pct"/>
          </w:tcPr>
          <w:p w14:paraId="59CFA97A" w14:textId="0CA50896"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27701744" w14:textId="77777777" w:rsidR="009935FB" w:rsidRPr="00AB2047" w:rsidRDefault="009935FB" w:rsidP="00EF4B19">
            <w:pPr>
              <w:tabs>
                <w:tab w:val="left" w:pos="709"/>
              </w:tabs>
              <w:suppressAutoHyphens/>
              <w:jc w:val="both"/>
              <w:rPr>
                <w:rFonts w:ascii="Times New Roman" w:hAnsi="Times New Roman" w:cs="Times New Roman"/>
                <w:lang w:val="ru-RU"/>
              </w:rPr>
            </w:pPr>
          </w:p>
        </w:tc>
      </w:tr>
    </w:tbl>
    <w:p w14:paraId="3D7D65F8" w14:textId="2B04ECD7" w:rsidR="006A61A4" w:rsidRPr="00AB2047" w:rsidRDefault="006A61A4" w:rsidP="006A61A4">
      <w:pPr>
        <w:pStyle w:val="a6"/>
        <w:ind w:firstLine="567"/>
        <w:jc w:val="center"/>
        <w:rPr>
          <w:b/>
        </w:rPr>
      </w:pPr>
      <w:r w:rsidRPr="00AB2047">
        <w:br w:type="page"/>
      </w:r>
      <w:r w:rsidRPr="00AB2047">
        <w:rPr>
          <w:b/>
        </w:rPr>
        <w:t>4 класс (34ч)</w:t>
      </w:r>
    </w:p>
    <w:p w14:paraId="0EBDA952" w14:textId="77777777" w:rsidR="006A61A4" w:rsidRPr="00AB2047" w:rsidRDefault="006A61A4" w:rsidP="006A61A4">
      <w:pPr>
        <w:pStyle w:val="a6"/>
        <w:ind w:firstLine="567"/>
        <w:jc w:val="center"/>
        <w:rPr>
          <w:b/>
        </w:rPr>
      </w:pPr>
      <w:r w:rsidRPr="00AB2047">
        <w:rPr>
          <w:b/>
        </w:rPr>
        <w:t>Зарубежная и современная отечественная детско-юношеская литература</w:t>
      </w:r>
    </w:p>
    <w:p w14:paraId="73900401" w14:textId="1D157A8B" w:rsidR="006A61A4" w:rsidRPr="00AB2047" w:rsidRDefault="006A61A4"/>
    <w:tbl>
      <w:tblPr>
        <w:tblStyle w:val="a3"/>
        <w:tblW w:w="4913" w:type="pct"/>
        <w:tblLook w:val="04A0" w:firstRow="1" w:lastRow="0" w:firstColumn="1" w:lastColumn="0" w:noHBand="0" w:noVBand="1"/>
      </w:tblPr>
      <w:tblGrid>
        <w:gridCol w:w="738"/>
        <w:gridCol w:w="5717"/>
        <w:gridCol w:w="1962"/>
        <w:gridCol w:w="1962"/>
      </w:tblGrid>
      <w:tr w:rsidR="006A61A4" w:rsidRPr="00AB2047" w14:paraId="670D41C4" w14:textId="77777777" w:rsidTr="006A61A4">
        <w:tc>
          <w:tcPr>
            <w:tcW w:w="356" w:type="pct"/>
          </w:tcPr>
          <w:p w14:paraId="09BE8986" w14:textId="02A0F2D2" w:rsidR="006A61A4" w:rsidRPr="00AB2047" w:rsidRDefault="006A61A4" w:rsidP="006A61A4">
            <w:pPr>
              <w:tabs>
                <w:tab w:val="left" w:pos="709"/>
              </w:tabs>
              <w:suppressAutoHyphens/>
              <w:ind w:left="284" w:right="70"/>
              <w:jc w:val="both"/>
              <w:rPr>
                <w:rFonts w:ascii="Times New Roman" w:hAnsi="Times New Roman" w:cs="Times New Roman"/>
                <w:lang w:val="ru-RU"/>
              </w:rPr>
            </w:pPr>
          </w:p>
        </w:tc>
        <w:tc>
          <w:tcPr>
            <w:tcW w:w="2754" w:type="pct"/>
          </w:tcPr>
          <w:p w14:paraId="6DAEA08F" w14:textId="4E347598" w:rsidR="006A61A4"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Тема встречи </w:t>
            </w:r>
            <w:r w:rsidRPr="00AB2047">
              <w:rPr>
                <w:rFonts w:ascii="Times New Roman" w:hAnsi="Times New Roman" w:cs="Times New Roman"/>
                <w:lang w:val="ru-RU"/>
              </w:rPr>
              <w:tab/>
            </w:r>
            <w:r w:rsidRPr="00AB2047">
              <w:rPr>
                <w:rFonts w:ascii="Times New Roman" w:hAnsi="Times New Roman" w:cs="Times New Roman"/>
                <w:lang w:val="ru-RU"/>
              </w:rPr>
              <w:tab/>
            </w:r>
          </w:p>
        </w:tc>
        <w:tc>
          <w:tcPr>
            <w:tcW w:w="945" w:type="pct"/>
          </w:tcPr>
          <w:p w14:paraId="5F5287B5" w14:textId="2FF2DD72" w:rsidR="006A61A4"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Кол-во часов</w:t>
            </w:r>
          </w:p>
        </w:tc>
        <w:tc>
          <w:tcPr>
            <w:tcW w:w="945" w:type="pct"/>
          </w:tcPr>
          <w:p w14:paraId="7C2D0B09" w14:textId="4D903038" w:rsidR="006A61A4"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Дата</w:t>
            </w:r>
          </w:p>
        </w:tc>
      </w:tr>
      <w:tr w:rsidR="009935FB" w:rsidRPr="00AB2047" w14:paraId="0F7E6C1C" w14:textId="12394EC4" w:rsidTr="006A61A4">
        <w:tc>
          <w:tcPr>
            <w:tcW w:w="356" w:type="pct"/>
          </w:tcPr>
          <w:p w14:paraId="1767CE13"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1C51F706" w14:textId="3CDA226F"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Крессида </w:t>
            </w:r>
            <w:proofErr w:type="spellStart"/>
            <w:r w:rsidRPr="00AB2047">
              <w:rPr>
                <w:rFonts w:ascii="Times New Roman" w:hAnsi="Times New Roman" w:cs="Times New Roman"/>
                <w:lang w:val="ru-RU"/>
              </w:rPr>
              <w:t>Коуэлл</w:t>
            </w:r>
            <w:proofErr w:type="spellEnd"/>
            <w:r w:rsidRPr="00AB2047">
              <w:rPr>
                <w:rFonts w:ascii="Times New Roman" w:hAnsi="Times New Roman" w:cs="Times New Roman"/>
                <w:lang w:val="ru-RU"/>
              </w:rPr>
              <w:t xml:space="preserve"> «Как приручить дракона» и все 12 книг этой серии про </w:t>
            </w:r>
            <w:proofErr w:type="spellStart"/>
            <w:r w:rsidRPr="00AB2047">
              <w:rPr>
                <w:rFonts w:ascii="Times New Roman" w:hAnsi="Times New Roman" w:cs="Times New Roman"/>
                <w:lang w:val="ru-RU"/>
              </w:rPr>
              <w:t>Иккинга</w:t>
            </w:r>
            <w:proofErr w:type="spellEnd"/>
            <w:r w:rsidRPr="00AB2047">
              <w:rPr>
                <w:rFonts w:ascii="Times New Roman" w:hAnsi="Times New Roman" w:cs="Times New Roman"/>
                <w:lang w:val="ru-RU"/>
              </w:rPr>
              <w:t xml:space="preserve"> и его дракончика </w:t>
            </w:r>
            <w:proofErr w:type="spellStart"/>
            <w:r w:rsidRPr="00AB2047">
              <w:rPr>
                <w:rFonts w:ascii="Times New Roman" w:hAnsi="Times New Roman" w:cs="Times New Roman"/>
                <w:lang w:val="ru-RU"/>
              </w:rPr>
              <w:t>Беззубика</w:t>
            </w:r>
            <w:proofErr w:type="spellEnd"/>
            <w:r w:rsidRPr="00AB2047">
              <w:rPr>
                <w:rFonts w:ascii="Times New Roman" w:hAnsi="Times New Roman" w:cs="Times New Roman"/>
                <w:lang w:val="ru-RU"/>
              </w:rPr>
              <w:t>.</w:t>
            </w:r>
          </w:p>
        </w:tc>
        <w:tc>
          <w:tcPr>
            <w:tcW w:w="945" w:type="pct"/>
          </w:tcPr>
          <w:p w14:paraId="7EA3C88C" w14:textId="49C3AEF9"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3B8F7E7C"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09F48490" w14:textId="0AF42741" w:rsidTr="006A61A4">
        <w:tc>
          <w:tcPr>
            <w:tcW w:w="356" w:type="pct"/>
          </w:tcPr>
          <w:p w14:paraId="751A09A8"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00063A3A" w14:textId="045968E7"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Сабина </w:t>
            </w:r>
            <w:proofErr w:type="spellStart"/>
            <w:r w:rsidRPr="00AB2047">
              <w:rPr>
                <w:rFonts w:ascii="Times New Roman" w:hAnsi="Times New Roman" w:cs="Times New Roman"/>
                <w:lang w:val="ru-RU"/>
              </w:rPr>
              <w:t>Штэдинг</w:t>
            </w:r>
            <w:proofErr w:type="spellEnd"/>
            <w:r w:rsidRPr="00AB2047">
              <w:rPr>
                <w:rFonts w:ascii="Times New Roman" w:hAnsi="Times New Roman" w:cs="Times New Roman"/>
                <w:lang w:val="ru-RU"/>
              </w:rPr>
              <w:t xml:space="preserve"> - Цикл книг про </w:t>
            </w:r>
            <w:proofErr w:type="spellStart"/>
            <w:r w:rsidRPr="00AB2047">
              <w:rPr>
                <w:rFonts w:ascii="Times New Roman" w:hAnsi="Times New Roman" w:cs="Times New Roman"/>
                <w:lang w:val="ru-RU"/>
              </w:rPr>
              <w:t>ведьмочка</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Петронеллу</w:t>
            </w:r>
            <w:proofErr w:type="spellEnd"/>
            <w:r w:rsidRPr="00AB2047">
              <w:rPr>
                <w:rFonts w:ascii="Times New Roman" w:hAnsi="Times New Roman" w:cs="Times New Roman"/>
                <w:lang w:val="ru-RU"/>
              </w:rPr>
              <w:t>.</w:t>
            </w:r>
          </w:p>
        </w:tc>
        <w:tc>
          <w:tcPr>
            <w:tcW w:w="945" w:type="pct"/>
          </w:tcPr>
          <w:p w14:paraId="11B2FC88" w14:textId="731C5CB2"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539291AC"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5E2E6401" w14:textId="38EB6201" w:rsidTr="006A61A4">
        <w:tc>
          <w:tcPr>
            <w:tcW w:w="356" w:type="pct"/>
          </w:tcPr>
          <w:p w14:paraId="01AA3124"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048E325A" w14:textId="02F16487"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Гудрун</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Паузеванг</w:t>
            </w:r>
            <w:proofErr w:type="spellEnd"/>
            <w:r w:rsidRPr="00AB2047">
              <w:rPr>
                <w:rFonts w:ascii="Times New Roman" w:hAnsi="Times New Roman" w:cs="Times New Roman"/>
                <w:lang w:val="ru-RU"/>
              </w:rPr>
              <w:t xml:space="preserve"> «Большая книга о разбойнике </w:t>
            </w:r>
            <w:proofErr w:type="spellStart"/>
            <w:r w:rsidRPr="00AB2047">
              <w:rPr>
                <w:rFonts w:ascii="Times New Roman" w:hAnsi="Times New Roman" w:cs="Times New Roman"/>
                <w:lang w:val="ru-RU"/>
              </w:rPr>
              <w:t>Грабше</w:t>
            </w:r>
            <w:proofErr w:type="spellEnd"/>
            <w:r w:rsidRPr="00AB2047">
              <w:rPr>
                <w:rFonts w:ascii="Times New Roman" w:hAnsi="Times New Roman" w:cs="Times New Roman"/>
                <w:lang w:val="ru-RU"/>
              </w:rPr>
              <w:t>».</w:t>
            </w:r>
          </w:p>
        </w:tc>
        <w:tc>
          <w:tcPr>
            <w:tcW w:w="945" w:type="pct"/>
          </w:tcPr>
          <w:p w14:paraId="6B715EC6" w14:textId="221D1B7E"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391B9722"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2D399F8E" w14:textId="7281B3DD" w:rsidTr="006A61A4">
        <w:tc>
          <w:tcPr>
            <w:tcW w:w="356" w:type="pct"/>
          </w:tcPr>
          <w:p w14:paraId="220A18AA"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34BF62AF" w14:textId="792BD7FE"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Эно Рауд «Муфта, Полботинка и Моховая борода». </w:t>
            </w:r>
          </w:p>
        </w:tc>
        <w:tc>
          <w:tcPr>
            <w:tcW w:w="945" w:type="pct"/>
          </w:tcPr>
          <w:p w14:paraId="7C589891" w14:textId="51B469F1"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74DE0E2F"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30587154" w14:textId="05D3064E" w:rsidTr="006A61A4">
        <w:tc>
          <w:tcPr>
            <w:tcW w:w="356" w:type="pct"/>
          </w:tcPr>
          <w:p w14:paraId="3C4C122C"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16AAC51C" w14:textId="7861000E"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Уилл</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Стейли</w:t>
            </w:r>
            <w:proofErr w:type="spellEnd"/>
            <w:r w:rsidRPr="00AB2047">
              <w:rPr>
                <w:rFonts w:ascii="Times New Roman" w:hAnsi="Times New Roman" w:cs="Times New Roman"/>
                <w:lang w:val="ru-RU"/>
              </w:rPr>
              <w:t xml:space="preserve"> «Уоррен Х</w:t>
            </w:r>
            <w:proofErr w:type="spellStart"/>
            <w:r w:rsidRPr="00AB2047">
              <w:rPr>
                <w:rFonts w:ascii="Times New Roman" w:hAnsi="Times New Roman" w:cs="Times New Roman"/>
              </w:rPr>
              <w:t>lll</w:t>
            </w:r>
            <w:proofErr w:type="spellEnd"/>
            <w:r w:rsidRPr="00AB2047">
              <w:rPr>
                <w:rFonts w:ascii="Times New Roman" w:hAnsi="Times New Roman" w:cs="Times New Roman"/>
                <w:lang w:val="ru-RU"/>
              </w:rPr>
              <w:t>» весь цикл книг.</w:t>
            </w:r>
          </w:p>
        </w:tc>
        <w:tc>
          <w:tcPr>
            <w:tcW w:w="945" w:type="pct"/>
          </w:tcPr>
          <w:p w14:paraId="0D1BD6EC" w14:textId="11513319"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0BA5A11A"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4934E4F9" w14:textId="6C220FD9" w:rsidTr="006A61A4">
        <w:tc>
          <w:tcPr>
            <w:tcW w:w="356" w:type="pct"/>
          </w:tcPr>
          <w:p w14:paraId="4054BE5D"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4C007929" w14:textId="4D61E9D7"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Бьёрн</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Рёрвик</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Акулиска</w:t>
            </w:r>
            <w:proofErr w:type="spellEnd"/>
            <w:r w:rsidRPr="00AB2047">
              <w:rPr>
                <w:rFonts w:ascii="Times New Roman" w:hAnsi="Times New Roman" w:cs="Times New Roman"/>
                <w:lang w:val="ru-RU"/>
              </w:rPr>
              <w:t xml:space="preserve"> враг редиски», «Как поросёнок болел </w:t>
            </w:r>
            <w:proofErr w:type="spellStart"/>
            <w:r w:rsidRPr="00AB2047">
              <w:rPr>
                <w:rFonts w:ascii="Times New Roman" w:hAnsi="Times New Roman" w:cs="Times New Roman"/>
                <w:lang w:val="ru-RU"/>
              </w:rPr>
              <w:t>Леопардозом</w:t>
            </w:r>
            <w:proofErr w:type="spellEnd"/>
            <w:r w:rsidRPr="00AB2047">
              <w:rPr>
                <w:rFonts w:ascii="Times New Roman" w:hAnsi="Times New Roman" w:cs="Times New Roman"/>
                <w:lang w:val="ru-RU"/>
              </w:rPr>
              <w:t xml:space="preserve">» и </w:t>
            </w:r>
            <w:proofErr w:type="spellStart"/>
            <w:r w:rsidRPr="00AB2047">
              <w:rPr>
                <w:rFonts w:ascii="Times New Roman" w:hAnsi="Times New Roman" w:cs="Times New Roman"/>
                <w:lang w:val="ru-RU"/>
              </w:rPr>
              <w:t>др</w:t>
            </w:r>
            <w:proofErr w:type="spellEnd"/>
            <w:r w:rsidRPr="00AB2047">
              <w:rPr>
                <w:rFonts w:ascii="Times New Roman" w:hAnsi="Times New Roman" w:cs="Times New Roman"/>
                <w:lang w:val="ru-RU"/>
              </w:rPr>
              <w:t xml:space="preserve"> книги про приключения поросёнка и лисёнка.</w:t>
            </w:r>
          </w:p>
        </w:tc>
        <w:tc>
          <w:tcPr>
            <w:tcW w:w="945" w:type="pct"/>
          </w:tcPr>
          <w:p w14:paraId="23653433" w14:textId="7321F2D0"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71C6FAE1"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116E3B07" w14:textId="79937E19" w:rsidTr="006A61A4">
        <w:tc>
          <w:tcPr>
            <w:tcW w:w="356" w:type="pct"/>
          </w:tcPr>
          <w:p w14:paraId="4131CE0F"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0D40FE73" w14:textId="0E17C6C9"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Кристиан</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Виик</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Йерде</w:t>
            </w:r>
            <w:proofErr w:type="spellEnd"/>
            <w:r w:rsidRPr="00AB2047">
              <w:rPr>
                <w:rFonts w:ascii="Times New Roman" w:hAnsi="Times New Roman" w:cs="Times New Roman"/>
                <w:lang w:val="ru-RU"/>
              </w:rPr>
              <w:t xml:space="preserve"> «Слезливый клуб».</w:t>
            </w:r>
          </w:p>
        </w:tc>
        <w:tc>
          <w:tcPr>
            <w:tcW w:w="945" w:type="pct"/>
          </w:tcPr>
          <w:p w14:paraId="484EA426" w14:textId="786D0042"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2A5988BC"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0E5A337E" w14:textId="47DF4D51" w:rsidTr="006A61A4">
        <w:tc>
          <w:tcPr>
            <w:tcW w:w="356" w:type="pct"/>
          </w:tcPr>
          <w:p w14:paraId="528C51CC"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4CDB2654" w14:textId="2EBAE267"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Жан-Филипп </w:t>
            </w:r>
            <w:proofErr w:type="spellStart"/>
            <w:r w:rsidRPr="00AB2047">
              <w:rPr>
                <w:rFonts w:ascii="Times New Roman" w:hAnsi="Times New Roman" w:cs="Times New Roman"/>
                <w:lang w:val="ru-RU"/>
              </w:rPr>
              <w:t>Арру-Виньо</w:t>
            </w:r>
            <w:proofErr w:type="spellEnd"/>
            <w:r w:rsidRPr="00AB2047">
              <w:rPr>
                <w:rFonts w:ascii="Times New Roman" w:hAnsi="Times New Roman" w:cs="Times New Roman"/>
                <w:lang w:val="ru-RU"/>
              </w:rPr>
              <w:t xml:space="preserve"> «Вишенка на торте. Приключение семейки из Шербура» в этом </w:t>
            </w:r>
            <w:proofErr w:type="gramStart"/>
            <w:r w:rsidRPr="00AB2047">
              <w:rPr>
                <w:rFonts w:ascii="Times New Roman" w:hAnsi="Times New Roman" w:cs="Times New Roman"/>
                <w:lang w:val="ru-RU"/>
              </w:rPr>
              <w:t>у</w:t>
            </w:r>
            <w:proofErr w:type="gramEnd"/>
            <w:r w:rsidRPr="00AB2047">
              <w:rPr>
                <w:rFonts w:ascii="Times New Roman" w:hAnsi="Times New Roman" w:cs="Times New Roman"/>
                <w:lang w:val="ru-RU"/>
              </w:rPr>
              <w:t xml:space="preserve"> </w:t>
            </w:r>
            <w:proofErr w:type="gramStart"/>
            <w:r w:rsidRPr="00AB2047">
              <w:rPr>
                <w:rFonts w:ascii="Times New Roman" w:hAnsi="Times New Roman" w:cs="Times New Roman"/>
                <w:lang w:val="ru-RU"/>
              </w:rPr>
              <w:t>уде</w:t>
            </w:r>
            <w:proofErr w:type="gramEnd"/>
            <w:r w:rsidRPr="00AB2047">
              <w:rPr>
                <w:rFonts w:ascii="Times New Roman" w:hAnsi="Times New Roman" w:cs="Times New Roman"/>
                <w:lang w:val="ru-RU"/>
              </w:rPr>
              <w:t xml:space="preserve"> 7 чудесных и смешных книг.</w:t>
            </w:r>
          </w:p>
        </w:tc>
        <w:tc>
          <w:tcPr>
            <w:tcW w:w="945" w:type="pct"/>
          </w:tcPr>
          <w:p w14:paraId="63AFBF18" w14:textId="08AFD6FF"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5CA5FF08"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11BBB72E" w14:textId="6735B13E" w:rsidTr="006A61A4">
        <w:tc>
          <w:tcPr>
            <w:tcW w:w="356" w:type="pct"/>
          </w:tcPr>
          <w:p w14:paraId="457DD52B"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35762D7C" w14:textId="6C2AEAC7"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Эгнер</w:t>
            </w:r>
            <w:proofErr w:type="spellEnd"/>
            <w:r w:rsidRPr="00AB2047">
              <w:rPr>
                <w:rFonts w:ascii="Times New Roman" w:hAnsi="Times New Roman" w:cs="Times New Roman"/>
                <w:lang w:val="ru-RU"/>
              </w:rPr>
              <w:t xml:space="preserve"> </w:t>
            </w:r>
            <w:proofErr w:type="spellStart"/>
            <w:r w:rsidRPr="00AB2047">
              <w:rPr>
                <w:rFonts w:ascii="Times New Roman" w:hAnsi="Times New Roman" w:cs="Times New Roman"/>
                <w:lang w:val="ru-RU"/>
              </w:rPr>
              <w:t>Турбьёрн</w:t>
            </w:r>
            <w:proofErr w:type="spellEnd"/>
            <w:r w:rsidRPr="00AB2047">
              <w:rPr>
                <w:rFonts w:ascii="Times New Roman" w:hAnsi="Times New Roman" w:cs="Times New Roman"/>
                <w:lang w:val="ru-RU"/>
              </w:rPr>
              <w:t xml:space="preserve"> «Люди и разбойники из Кардамона»</w:t>
            </w:r>
          </w:p>
        </w:tc>
        <w:tc>
          <w:tcPr>
            <w:tcW w:w="945" w:type="pct"/>
          </w:tcPr>
          <w:p w14:paraId="67975A27" w14:textId="5CD7A138"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11DD817A"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66DDD77C" w14:textId="79BCD2A6" w:rsidTr="006A61A4">
        <w:tc>
          <w:tcPr>
            <w:tcW w:w="356" w:type="pct"/>
          </w:tcPr>
          <w:p w14:paraId="31BCE09B"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696F1DF9" w14:textId="0767BCA6" w:rsidR="009935FB" w:rsidRPr="00AB2047" w:rsidRDefault="009935FB" w:rsidP="00EF4B19">
            <w:pPr>
              <w:tabs>
                <w:tab w:val="left" w:pos="709"/>
              </w:tabs>
              <w:suppressAutoHyphens/>
              <w:jc w:val="both"/>
              <w:rPr>
                <w:rFonts w:ascii="Times New Roman" w:hAnsi="Times New Roman" w:cs="Times New Roman"/>
                <w:lang w:val="ru-RU"/>
              </w:rPr>
            </w:pPr>
            <w:proofErr w:type="spellStart"/>
            <w:r w:rsidRPr="00AB2047">
              <w:rPr>
                <w:rFonts w:ascii="Times New Roman" w:hAnsi="Times New Roman" w:cs="Times New Roman"/>
                <w:lang w:val="ru-RU"/>
              </w:rPr>
              <w:t>Циллат</w:t>
            </w:r>
            <w:proofErr w:type="spellEnd"/>
            <w:r w:rsidRPr="00AB2047">
              <w:rPr>
                <w:rFonts w:ascii="Times New Roman" w:hAnsi="Times New Roman" w:cs="Times New Roman"/>
                <w:lang w:val="ru-RU"/>
              </w:rPr>
              <w:t xml:space="preserve"> Антье «Детектив </w:t>
            </w:r>
            <w:proofErr w:type="spellStart"/>
            <w:r w:rsidRPr="00AB2047">
              <w:rPr>
                <w:rFonts w:ascii="Times New Roman" w:hAnsi="Times New Roman" w:cs="Times New Roman"/>
                <w:lang w:val="ru-RU"/>
              </w:rPr>
              <w:t>Флетчер</w:t>
            </w:r>
            <w:proofErr w:type="spellEnd"/>
            <w:r w:rsidRPr="00AB2047">
              <w:rPr>
                <w:rFonts w:ascii="Times New Roman" w:hAnsi="Times New Roman" w:cs="Times New Roman"/>
                <w:lang w:val="ru-RU"/>
              </w:rPr>
              <w:t>» детский детектив про изобретательного барсука.</w:t>
            </w:r>
          </w:p>
        </w:tc>
        <w:tc>
          <w:tcPr>
            <w:tcW w:w="945" w:type="pct"/>
          </w:tcPr>
          <w:p w14:paraId="7417C987" w14:textId="5750BE1B"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3</w:t>
            </w:r>
          </w:p>
        </w:tc>
        <w:tc>
          <w:tcPr>
            <w:tcW w:w="945" w:type="pct"/>
          </w:tcPr>
          <w:p w14:paraId="5BEA2662" w14:textId="77777777" w:rsidR="009935FB" w:rsidRPr="00AB2047" w:rsidRDefault="009935FB" w:rsidP="00EF4B19">
            <w:pPr>
              <w:tabs>
                <w:tab w:val="left" w:pos="709"/>
              </w:tabs>
              <w:suppressAutoHyphens/>
              <w:jc w:val="both"/>
              <w:rPr>
                <w:rFonts w:ascii="Times New Roman" w:hAnsi="Times New Roman" w:cs="Times New Roman"/>
                <w:lang w:val="ru-RU"/>
              </w:rPr>
            </w:pPr>
          </w:p>
        </w:tc>
      </w:tr>
      <w:tr w:rsidR="009935FB" w:rsidRPr="00AB2047" w14:paraId="17D338BD" w14:textId="40CF7603" w:rsidTr="006A61A4">
        <w:tc>
          <w:tcPr>
            <w:tcW w:w="356" w:type="pct"/>
          </w:tcPr>
          <w:p w14:paraId="6F9575B3"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lang w:val="ru-RU"/>
              </w:rPr>
            </w:pPr>
          </w:p>
        </w:tc>
        <w:tc>
          <w:tcPr>
            <w:tcW w:w="2754" w:type="pct"/>
          </w:tcPr>
          <w:p w14:paraId="67A09DD1" w14:textId="4FA867B3" w:rsidR="009935FB" w:rsidRPr="00AB2047" w:rsidRDefault="009935FB"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Сантьяго Роберто «Детективы-футболисты. Тайна семи голов», «Детективы футболисты</w:t>
            </w:r>
            <w:r w:rsidR="006A61A4" w:rsidRPr="00AB2047">
              <w:rPr>
                <w:rFonts w:ascii="Times New Roman" w:hAnsi="Times New Roman" w:cs="Times New Roman"/>
                <w:lang w:val="ru-RU"/>
              </w:rPr>
              <w:t>»</w:t>
            </w:r>
            <w:r w:rsidRPr="00AB2047">
              <w:rPr>
                <w:rFonts w:ascii="Times New Roman" w:hAnsi="Times New Roman" w:cs="Times New Roman"/>
                <w:lang w:val="ru-RU"/>
              </w:rPr>
              <w:t xml:space="preserve">. </w:t>
            </w:r>
            <w:r w:rsidR="006A61A4" w:rsidRPr="00AB2047">
              <w:rPr>
                <w:rFonts w:ascii="Times New Roman" w:hAnsi="Times New Roman" w:cs="Times New Roman"/>
                <w:lang w:val="ru-RU"/>
              </w:rPr>
              <w:t>«</w:t>
            </w:r>
            <w:r w:rsidRPr="00AB2047">
              <w:rPr>
                <w:rFonts w:ascii="Times New Roman" w:hAnsi="Times New Roman" w:cs="Times New Roman"/>
                <w:lang w:val="ru-RU"/>
              </w:rPr>
              <w:t>Тайна соколиного глаза».</w:t>
            </w:r>
          </w:p>
        </w:tc>
        <w:tc>
          <w:tcPr>
            <w:tcW w:w="945" w:type="pct"/>
          </w:tcPr>
          <w:p w14:paraId="123BBFCB" w14:textId="4C6DD876" w:rsidR="009935FB" w:rsidRPr="00AB2047" w:rsidRDefault="006A61A4" w:rsidP="00EF4B19">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71EF26F4" w14:textId="77777777" w:rsidR="009935FB" w:rsidRPr="00AB2047" w:rsidRDefault="009935FB" w:rsidP="00EF4B19">
            <w:pPr>
              <w:tabs>
                <w:tab w:val="left" w:pos="709"/>
              </w:tabs>
              <w:suppressAutoHyphens/>
              <w:jc w:val="both"/>
              <w:rPr>
                <w:rFonts w:ascii="Times New Roman" w:hAnsi="Times New Roman" w:cs="Times New Roman"/>
              </w:rPr>
            </w:pPr>
          </w:p>
        </w:tc>
      </w:tr>
      <w:tr w:rsidR="009935FB" w:rsidRPr="00AB2047" w14:paraId="7F6D9AF7" w14:textId="7EB664FC" w:rsidTr="006A61A4">
        <w:tc>
          <w:tcPr>
            <w:tcW w:w="356" w:type="pct"/>
          </w:tcPr>
          <w:p w14:paraId="1F79BA1E" w14:textId="77777777" w:rsidR="009935FB" w:rsidRPr="00AB2047" w:rsidRDefault="009935FB" w:rsidP="006A61A4">
            <w:pPr>
              <w:pStyle w:val="a5"/>
              <w:numPr>
                <w:ilvl w:val="0"/>
                <w:numId w:val="19"/>
              </w:numPr>
              <w:tabs>
                <w:tab w:val="left" w:pos="709"/>
              </w:tabs>
              <w:suppressAutoHyphens/>
              <w:ind w:right="70"/>
              <w:jc w:val="both"/>
              <w:rPr>
                <w:rFonts w:ascii="Times New Roman" w:hAnsi="Times New Roman" w:cs="Times New Roman"/>
              </w:rPr>
            </w:pPr>
          </w:p>
        </w:tc>
        <w:tc>
          <w:tcPr>
            <w:tcW w:w="2754" w:type="pct"/>
          </w:tcPr>
          <w:p w14:paraId="1D346E06" w14:textId="53D14CBC" w:rsidR="009935FB" w:rsidRPr="00AB2047" w:rsidRDefault="009935FB" w:rsidP="009935FB">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 xml:space="preserve">Даниэль </w:t>
            </w:r>
            <w:proofErr w:type="spellStart"/>
            <w:r w:rsidRPr="00AB2047">
              <w:rPr>
                <w:rFonts w:ascii="Times New Roman" w:hAnsi="Times New Roman" w:cs="Times New Roman"/>
                <w:lang w:val="ru-RU"/>
              </w:rPr>
              <w:t>Пеннак</w:t>
            </w:r>
            <w:proofErr w:type="spellEnd"/>
            <w:r w:rsidRPr="00AB2047">
              <w:rPr>
                <w:rFonts w:ascii="Times New Roman" w:hAnsi="Times New Roman" w:cs="Times New Roman"/>
                <w:lang w:val="ru-RU"/>
              </w:rPr>
              <w:t xml:space="preserve"> «Приключения Камо», «Собака Пес», «Глаз волка». </w:t>
            </w:r>
          </w:p>
        </w:tc>
        <w:tc>
          <w:tcPr>
            <w:tcW w:w="945" w:type="pct"/>
          </w:tcPr>
          <w:p w14:paraId="4D29032F" w14:textId="3E5FC5DC" w:rsidR="009935FB" w:rsidRPr="00AB2047" w:rsidRDefault="006A61A4" w:rsidP="009935FB">
            <w:pPr>
              <w:tabs>
                <w:tab w:val="left" w:pos="709"/>
              </w:tabs>
              <w:suppressAutoHyphens/>
              <w:jc w:val="both"/>
              <w:rPr>
                <w:rFonts w:ascii="Times New Roman" w:hAnsi="Times New Roman" w:cs="Times New Roman"/>
                <w:lang w:val="ru-RU"/>
              </w:rPr>
            </w:pPr>
            <w:r w:rsidRPr="00AB2047">
              <w:rPr>
                <w:rFonts w:ascii="Times New Roman" w:hAnsi="Times New Roman" w:cs="Times New Roman"/>
                <w:lang w:val="ru-RU"/>
              </w:rPr>
              <w:t>2</w:t>
            </w:r>
          </w:p>
        </w:tc>
        <w:tc>
          <w:tcPr>
            <w:tcW w:w="945" w:type="pct"/>
          </w:tcPr>
          <w:p w14:paraId="364D0B9D" w14:textId="77777777" w:rsidR="009935FB" w:rsidRPr="00AB2047" w:rsidRDefault="009935FB" w:rsidP="009935FB">
            <w:pPr>
              <w:tabs>
                <w:tab w:val="left" w:pos="709"/>
              </w:tabs>
              <w:suppressAutoHyphens/>
              <w:jc w:val="both"/>
              <w:rPr>
                <w:rFonts w:ascii="Times New Roman" w:hAnsi="Times New Roman" w:cs="Times New Roman"/>
              </w:rPr>
            </w:pPr>
          </w:p>
        </w:tc>
      </w:tr>
    </w:tbl>
    <w:p w14:paraId="7A4FEBDA" w14:textId="77777777" w:rsidR="009935FB" w:rsidRPr="00AB2047" w:rsidRDefault="009935FB" w:rsidP="008433D8">
      <w:pPr>
        <w:shd w:val="clear" w:color="auto" w:fill="FFFFFF"/>
        <w:jc w:val="center"/>
        <w:rPr>
          <w:b/>
          <w:color w:val="1A1A1A"/>
          <w:shd w:val="clear" w:color="auto" w:fill="FFFFFF"/>
        </w:rPr>
      </w:pPr>
    </w:p>
    <w:p w14:paraId="03EAC307" w14:textId="5ED3B191" w:rsidR="00C408A7" w:rsidRPr="00AB2047" w:rsidRDefault="00C408A7" w:rsidP="008433D8">
      <w:pPr>
        <w:shd w:val="clear" w:color="auto" w:fill="FFFFFF"/>
        <w:jc w:val="center"/>
        <w:rPr>
          <w:b/>
          <w:color w:val="1A1A1A"/>
          <w:shd w:val="clear" w:color="auto" w:fill="FFFFFF"/>
        </w:rPr>
      </w:pPr>
      <w:r w:rsidRPr="00AB2047">
        <w:rPr>
          <w:b/>
          <w:color w:val="1A1A1A"/>
          <w:shd w:val="clear" w:color="auto" w:fill="FFFFFF"/>
        </w:rPr>
        <w:t>Список информационных ресурсов</w:t>
      </w:r>
    </w:p>
    <w:p w14:paraId="6048955E" w14:textId="77777777" w:rsidR="00583FD4" w:rsidRPr="00AB2047" w:rsidRDefault="00583FD4" w:rsidP="008433D8">
      <w:pPr>
        <w:shd w:val="clear" w:color="auto" w:fill="FFFFFF"/>
        <w:jc w:val="center"/>
        <w:rPr>
          <w:b/>
          <w:color w:val="1A1A1A"/>
        </w:rPr>
      </w:pPr>
    </w:p>
    <w:p w14:paraId="3E93E38F" w14:textId="77777777" w:rsidR="00E40FB2" w:rsidRPr="00AB2047" w:rsidRDefault="00E40FB2" w:rsidP="008433D8">
      <w:pPr>
        <w:pStyle w:val="1"/>
        <w:spacing w:before="0" w:line="240" w:lineRule="auto"/>
        <w:ind w:firstLine="709"/>
        <w:jc w:val="both"/>
        <w:rPr>
          <w:rFonts w:ascii="Times New Roman" w:hAnsi="Times New Roman" w:cs="Times New Roman"/>
          <w:b/>
          <w:bCs/>
          <w:color w:val="auto"/>
          <w:sz w:val="24"/>
          <w:szCs w:val="24"/>
        </w:rPr>
      </w:pPr>
      <w:bookmarkStart w:id="7" w:name="_Toc137479106"/>
      <w:r w:rsidRPr="00AB2047">
        <w:rPr>
          <w:rFonts w:ascii="Times New Roman" w:hAnsi="Times New Roman" w:cs="Times New Roman"/>
          <w:b/>
          <w:bCs/>
          <w:color w:val="auto"/>
          <w:sz w:val="24"/>
          <w:szCs w:val="24"/>
        </w:rPr>
        <w:t>СПИСОК ЛИТЕРАТУРЫ</w:t>
      </w:r>
      <w:bookmarkEnd w:id="7"/>
    </w:p>
    <w:p w14:paraId="4A8DAEFA"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bookmarkStart w:id="8" w:name="_Hlk137491125"/>
      <w:bookmarkStart w:id="9" w:name="_Hlk137800573"/>
      <w:proofErr w:type="spellStart"/>
      <w:r w:rsidRPr="00AB2047">
        <w:rPr>
          <w:rFonts w:eastAsia="NSimSun"/>
          <w:kern w:val="2"/>
          <w:lang w:eastAsia="zh-CN" w:bidi="hi-IN"/>
        </w:rPr>
        <w:t>Бурина</w:t>
      </w:r>
      <w:proofErr w:type="spellEnd"/>
      <w:r w:rsidRPr="00AB2047">
        <w:rPr>
          <w:rFonts w:eastAsia="NSimSun"/>
          <w:kern w:val="2"/>
          <w:lang w:eastAsia="zh-CN" w:bidi="hi-IN"/>
        </w:rPr>
        <w:t xml:space="preserve"> О.В. Понятие успешности обучения в современных педагогических теориях [Электронный ресурс] Статьи и научные материалы/ Научный журнал «Фундаментальные исследования»//https://www.fundamental-research.ru/ru/article/view?id=34575 (дата обращения: 12.12.2022).</w:t>
      </w:r>
    </w:p>
    <w:p w14:paraId="387E9858"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 xml:space="preserve">Васильев В.Г. Развивающее обучение: основание методики и технологии// </w:t>
      </w:r>
      <w:proofErr w:type="spellStart"/>
      <w:r w:rsidRPr="00AB2047">
        <w:rPr>
          <w:rFonts w:eastAsia="NSimSun"/>
          <w:kern w:val="2"/>
          <w:lang w:eastAsia="zh-CN" w:bidi="hi-IN"/>
        </w:rPr>
        <w:t>Материары</w:t>
      </w:r>
      <w:proofErr w:type="spellEnd"/>
      <w:r w:rsidRPr="00AB2047">
        <w:rPr>
          <w:rFonts w:eastAsia="NSimSun"/>
          <w:kern w:val="2"/>
          <w:lang w:eastAsia="zh-CN" w:bidi="hi-IN"/>
        </w:rPr>
        <w:t xml:space="preserve"> XII научно-практической конференции «Педагогика развития: замыслы, достижения, возможности» (г. Красноярск, апрель 2002 г.). Красноярск: 2002. С. 77 – 84.</w:t>
      </w:r>
    </w:p>
    <w:p w14:paraId="6BA7348B"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Васильев В.Г., Борисова Н.Н., Игошина М.О., Комлева Т.Н., И.Е. Монакова. Четыре этюда о развивающем обучении. М.: Перемены, 2005. 50 с.</w:t>
      </w:r>
    </w:p>
    <w:p w14:paraId="0897AAC4"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 xml:space="preserve">Васильев В.Г., Фомичёва М.Л., </w:t>
      </w:r>
      <w:proofErr w:type="spellStart"/>
      <w:r w:rsidRPr="00AB2047">
        <w:rPr>
          <w:rFonts w:eastAsia="NSimSun"/>
          <w:kern w:val="2"/>
          <w:lang w:eastAsia="zh-CN" w:bidi="hi-IN"/>
        </w:rPr>
        <w:t>Бажай</w:t>
      </w:r>
      <w:proofErr w:type="spellEnd"/>
      <w:r w:rsidRPr="00AB2047">
        <w:rPr>
          <w:rFonts w:eastAsia="NSimSun"/>
          <w:kern w:val="2"/>
          <w:lang w:eastAsia="zh-CN" w:bidi="hi-IN"/>
        </w:rPr>
        <w:t xml:space="preserve"> Е.П., Третьяк М.В., Педагогическая практика. Диагностика сформированности теоретического мышления у младших школьников в системе развивающего обучения Д.Б. Эльконина – В.В. Давыдова/ Учебно-методическое пособие. Красноярск: СФУ, 2015.С. 24 - 27.</w:t>
      </w:r>
    </w:p>
    <w:p w14:paraId="3D7ED4D4"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Воронцов А.Б., Е.В. Чудинова. Учебная деятельность: введение в систему Д.Б. Эльконина - В.В. Давыдова. М.: Издатель Рассказов А.И., 2004, 304 с.</w:t>
      </w:r>
    </w:p>
    <w:p w14:paraId="45B7A8A0"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Выготский Л.С. Собрание сочинений. Том 3. Проблема развития психики. Под редакцией А. М. Матюшкина. М.: Педагогика, 1983, 369с.</w:t>
      </w:r>
    </w:p>
    <w:p w14:paraId="31CCD346"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Головина С.Ю. Словарь практического психолога. Минск: Харвест, 1998. 800 с.</w:t>
      </w:r>
    </w:p>
    <w:p w14:paraId="19D1F368"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Гордеева Т.О. Психология мотивации достижения. М.: Издательский центр «Академия», 2006. 336 с.</w:t>
      </w:r>
    </w:p>
    <w:p w14:paraId="2673A17E"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 xml:space="preserve">Давыдов В.В. Виды обобщения в обучении: Логико-психологические проблемы построения учебных предметов. М.: </w:t>
      </w:r>
      <w:proofErr w:type="spellStart"/>
      <w:r w:rsidRPr="00AB2047">
        <w:rPr>
          <w:rFonts w:eastAsia="NSimSun"/>
          <w:kern w:val="2"/>
          <w:lang w:eastAsia="zh-CN" w:bidi="hi-IN"/>
        </w:rPr>
        <w:t>Педогогическое</w:t>
      </w:r>
      <w:proofErr w:type="spellEnd"/>
      <w:r w:rsidRPr="00AB2047">
        <w:rPr>
          <w:rFonts w:eastAsia="NSimSun"/>
          <w:kern w:val="2"/>
          <w:lang w:eastAsia="zh-CN" w:bidi="hi-IN"/>
        </w:rPr>
        <w:t xml:space="preserve"> сообщество России, 2000. 480с.</w:t>
      </w:r>
    </w:p>
    <w:p w14:paraId="3D0727E7"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Давыдов В.В. Проблемы развивающего обучения: Опыт теоретического и экспериментального психологического исследования. М.: Педагогика, 1986. 240с.</w:t>
      </w:r>
    </w:p>
    <w:p w14:paraId="5692AD8C"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Давыдов В.В. Теория развивающего обучения. М.: ИНТОР, 1996. 544 с.</w:t>
      </w:r>
    </w:p>
    <w:p w14:paraId="5418AB86"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Ермаков С.С., Юркевич В.С. Развитие познавательной потребности у школьников в процессе обучения [Электронный ресурс] //М.: Современная зарубежная психология. 2013. 87–100 с. (дата обращения: 29.08.2019).</w:t>
      </w:r>
    </w:p>
    <w:p w14:paraId="51792173"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Зайцев С.В. Ситуация выбора как средство диагностики учебной мотивации и самооценки у младших школьников // Вопросы психологии. 2009. №5. С. 54-64.</w:t>
      </w:r>
    </w:p>
    <w:p w14:paraId="2F051697"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Ильин Е.П. Сущность и структура мотива //Психологический журнал. / Е.П. Ильин. 2005. № 2.С. 22.</w:t>
      </w:r>
    </w:p>
    <w:p w14:paraId="71406237"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Карпенко Л.А. Краткий психологический словарь. Ростов-на-Дону: «ФЕНИКС», 1998. 350 с.</w:t>
      </w:r>
    </w:p>
    <w:p w14:paraId="4E04BD22"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 xml:space="preserve">Книжный рынок России. Состояние, тенденции и перспективы развития. </w:t>
      </w:r>
      <w:proofErr w:type="spellStart"/>
      <w:r w:rsidRPr="00AB2047">
        <w:rPr>
          <w:rFonts w:eastAsia="NSimSun"/>
          <w:kern w:val="2"/>
          <w:lang w:eastAsia="zh-CN" w:bidi="hi-IN"/>
        </w:rPr>
        <w:t>Отрослевой</w:t>
      </w:r>
      <w:proofErr w:type="spellEnd"/>
      <w:r w:rsidRPr="00AB2047">
        <w:rPr>
          <w:rFonts w:eastAsia="NSimSun"/>
          <w:kern w:val="2"/>
          <w:lang w:eastAsia="zh-CN" w:bidi="hi-IN"/>
        </w:rPr>
        <w:t xml:space="preserve"> доклад. https://bookunion.ru/upload/files/Bookmarket-2022.pdf. [Электронный ресурс] (дата последнего обращения 23.05.2023).</w:t>
      </w:r>
    </w:p>
    <w:p w14:paraId="26D8A396"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 xml:space="preserve">Коджаспирова Г.М. Педагогика: учебник для академического бакалавриата. М.: </w:t>
      </w:r>
      <w:proofErr w:type="spellStart"/>
      <w:r w:rsidRPr="00AB2047">
        <w:rPr>
          <w:rFonts w:eastAsia="NSimSun"/>
          <w:kern w:val="2"/>
          <w:lang w:eastAsia="zh-CN" w:bidi="hi-IN"/>
        </w:rPr>
        <w:t>Юрайт</w:t>
      </w:r>
      <w:proofErr w:type="spellEnd"/>
      <w:r w:rsidRPr="00AB2047">
        <w:rPr>
          <w:rFonts w:eastAsia="NSimSun"/>
          <w:kern w:val="2"/>
          <w:lang w:eastAsia="zh-CN" w:bidi="hi-IN"/>
        </w:rPr>
        <w:t>, 2017. 719 с.</w:t>
      </w:r>
    </w:p>
    <w:p w14:paraId="600869FD"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proofErr w:type="spellStart"/>
      <w:r w:rsidRPr="00AB2047">
        <w:rPr>
          <w:rFonts w:eastAsia="NSimSun"/>
          <w:kern w:val="2"/>
          <w:lang w:eastAsia="zh-CN" w:bidi="hi-IN"/>
        </w:rPr>
        <w:t>Кордуэлл</w:t>
      </w:r>
      <w:proofErr w:type="spellEnd"/>
      <w:r w:rsidRPr="00AB2047">
        <w:rPr>
          <w:rFonts w:eastAsia="NSimSun"/>
          <w:kern w:val="2"/>
          <w:lang w:eastAsia="zh-CN" w:bidi="hi-IN"/>
        </w:rPr>
        <w:t xml:space="preserve"> М. Психология. А-Я. Словарь-справочник / Пер. с англ. К. С. Ткаченко. М.: ФАИР-ПРЕСС. 2000. 250 с.</w:t>
      </w:r>
    </w:p>
    <w:p w14:paraId="3DD6E71A"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Леонтьев А.Н. Деятельность. Сознание. Личность. М.: Смысл, Издательский центр «Академия», 2004. 352 с.</w:t>
      </w:r>
    </w:p>
    <w:p w14:paraId="786CA244"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Леонтьев А.Н. Потребности, мотивы, эмоции. М.: Издательство МГУ, 1971. 39 с.</w:t>
      </w:r>
    </w:p>
    <w:p w14:paraId="7A99F207"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Леонтьев А.Н. Проблемы развития психики. М.: Вита Пресс, 2020. 657 с.</w:t>
      </w:r>
    </w:p>
    <w:p w14:paraId="7EE6E2F6"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Леонтьев А.Н. Проблемы развития психики. М.: издательство академии педагогических наук РСФСР, 1959. 495 с.</w:t>
      </w:r>
    </w:p>
    <w:p w14:paraId="7A9DF146"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Леонтьев А.Н. Психологические механизмы мотивации учебной деятельности. М.: Просвещение, 1999. 142 с.</w:t>
      </w:r>
    </w:p>
    <w:p w14:paraId="183DF8A7"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Леонтьев Д.А. Общее представление о мотивации человека // Психология в вузе. 2004. № 1. С. 51 - 65.</w:t>
      </w:r>
    </w:p>
    <w:p w14:paraId="1C78D9A4"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 xml:space="preserve">Лотман Ю.М. Внутри мыслящих миров. Человек – текст – </w:t>
      </w:r>
      <w:proofErr w:type="spellStart"/>
      <w:r w:rsidRPr="00AB2047">
        <w:rPr>
          <w:rFonts w:eastAsia="NSimSun"/>
          <w:kern w:val="2"/>
          <w:lang w:eastAsia="zh-CN" w:bidi="hi-IN"/>
        </w:rPr>
        <w:t>симиосфера</w:t>
      </w:r>
      <w:proofErr w:type="spellEnd"/>
      <w:r w:rsidRPr="00AB2047">
        <w:rPr>
          <w:rFonts w:eastAsia="NSimSun"/>
          <w:kern w:val="2"/>
          <w:lang w:eastAsia="zh-CN" w:bidi="hi-IN"/>
        </w:rPr>
        <w:t xml:space="preserve"> –история. М.: Языки русской культуры, 1994. 454 с.</w:t>
      </w:r>
    </w:p>
    <w:p w14:paraId="63421A2E"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Маркова А.К. Формирование мотивации учения в школьном возрасте: Пособие для учителя. М.: Просвещение, 1983. 96 с.</w:t>
      </w:r>
    </w:p>
    <w:p w14:paraId="79F339FD"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Маркова А.К., Т.А. Матис, А.Б. Орлов. Формирование мотивации учения: Книга для учителя. М.: Просвещение, 1990. 192 с.</w:t>
      </w:r>
    </w:p>
    <w:p w14:paraId="0304929A"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Матвеева Е.И., Патрикеева И.Е., Деятельностный подход к обучению в начальной школе. Урок литературного чтения. М.: Вита-Пресс, 2016. 176 с.</w:t>
      </w:r>
    </w:p>
    <w:p w14:paraId="6178E2CD"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Матюхина М. В., Михальчик Т.С., Прокина Н.Ф. Возрастная и педагогическая психология: Учеб. пособие для студентов пед. ин - тов. по спец. № 2121 «Педагогика и методика нач. обучения». М.: Просвещение, 1984. 256 с.</w:t>
      </w:r>
    </w:p>
    <w:p w14:paraId="75A1CFE7"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Матюхина М. В., Саблина Т. А. Некоторые аспекты развития мотивации достижения в младшем школьном возрасте // Психолого-педагогические вопросы обучения и воспитания дошкольников и младших школьников. 1992. №3 С. 62.</w:t>
      </w:r>
    </w:p>
    <w:p w14:paraId="5BB1C44E"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Мещерякова Б.Г. Большой психологический словарь. М.: Прайм-ЕВРОЗНАК, 2003. 650 с.</w:t>
      </w:r>
    </w:p>
    <w:p w14:paraId="4DC4DA0C"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Моргун В.Ф. Психологические проблемы мотивации учения // Вопросы психологии. 2006. № 6. С. 13-24.</w:t>
      </w:r>
    </w:p>
    <w:p w14:paraId="13EDE5EA"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proofErr w:type="spellStart"/>
      <w:r w:rsidRPr="00AB2047">
        <w:rPr>
          <w:rFonts w:eastAsia="NSimSun"/>
          <w:kern w:val="2"/>
          <w:lang w:eastAsia="zh-CN" w:bidi="hi-IN"/>
        </w:rPr>
        <w:t>Патяева</w:t>
      </w:r>
      <w:proofErr w:type="spellEnd"/>
      <w:r w:rsidRPr="00AB2047">
        <w:rPr>
          <w:rFonts w:eastAsia="NSimSun"/>
          <w:kern w:val="2"/>
          <w:lang w:eastAsia="zh-CN" w:bidi="hi-IN"/>
        </w:rPr>
        <w:t xml:space="preserve"> Е.Ю. Мотивация учения: Заданное, стихийное и самоопределяемое учение [Электронный ресурс] https://studylib.ru/doc/3880188/zadannoe--</w:t>
      </w:r>
      <w:proofErr w:type="spellStart"/>
      <w:r w:rsidRPr="00AB2047">
        <w:rPr>
          <w:rFonts w:eastAsia="NSimSun"/>
          <w:kern w:val="2"/>
          <w:lang w:eastAsia="zh-CN" w:bidi="hi-IN"/>
        </w:rPr>
        <w:t>stihijnoe</w:t>
      </w:r>
      <w:proofErr w:type="spellEnd"/>
      <w:r w:rsidRPr="00AB2047">
        <w:rPr>
          <w:rFonts w:eastAsia="NSimSun"/>
          <w:kern w:val="2"/>
          <w:lang w:eastAsia="zh-CN" w:bidi="hi-IN"/>
        </w:rPr>
        <w:t>-i-</w:t>
      </w:r>
      <w:proofErr w:type="spellStart"/>
      <w:r w:rsidRPr="00AB2047">
        <w:rPr>
          <w:rFonts w:eastAsia="NSimSun"/>
          <w:kern w:val="2"/>
          <w:lang w:eastAsia="zh-CN" w:bidi="hi-IN"/>
        </w:rPr>
        <w:t>samoopredelyaemoe</w:t>
      </w:r>
      <w:proofErr w:type="spellEnd"/>
      <w:r w:rsidRPr="00AB2047">
        <w:rPr>
          <w:rFonts w:eastAsia="NSimSun"/>
          <w:kern w:val="2"/>
          <w:lang w:eastAsia="zh-CN" w:bidi="hi-IN"/>
        </w:rPr>
        <w:t>-</w:t>
      </w:r>
      <w:proofErr w:type="spellStart"/>
      <w:r w:rsidRPr="00AB2047">
        <w:rPr>
          <w:rFonts w:eastAsia="NSimSun"/>
          <w:kern w:val="2"/>
          <w:lang w:eastAsia="zh-CN" w:bidi="hi-IN"/>
        </w:rPr>
        <w:t>uchenie</w:t>
      </w:r>
      <w:proofErr w:type="spellEnd"/>
      <w:r w:rsidRPr="00AB2047">
        <w:rPr>
          <w:rFonts w:eastAsia="NSimSun"/>
          <w:kern w:val="2"/>
          <w:lang w:eastAsia="zh-CN" w:bidi="hi-IN"/>
        </w:rPr>
        <w:t xml:space="preserve"> (дата обращения: 23.05.2023).</w:t>
      </w:r>
    </w:p>
    <w:p w14:paraId="2899F689"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Российская Федерация. Законы. Федеральный закон «Об образовании в Российской Федерации»: [текст с изменениями и дополнениями на 2019 г.]. Москва: Эксмо, 2019. 24 с.</w:t>
      </w:r>
    </w:p>
    <w:p w14:paraId="3593A5E9"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Рубинштейн С.Л. Основы общей психологии. СПб.: Питер, 2002. 720 с.</w:t>
      </w:r>
    </w:p>
    <w:p w14:paraId="7C50A1B3"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Слободчиков В.И., Исаев Е.И.  Основы психологической антропологии. Психология развития человека. Развитие субъективной реальности в онтогенезе: Учебное пособие для вузов. -М.: Школьная Пресса, 2000. — 416 с.</w:t>
      </w:r>
    </w:p>
    <w:p w14:paraId="3C5849DC"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Слободчиков В.И., Психология развития человека. Развитие субъективной реальности в онтогенезе: учеб. пособие для вузов. М.: Школа-Пресс, 2002. 410 с.</w:t>
      </w:r>
    </w:p>
    <w:p w14:paraId="22166440"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 xml:space="preserve">Слободчиков В.И. Психологические проблемы становления внутреннего мира человека // </w:t>
      </w:r>
      <w:proofErr w:type="spellStart"/>
      <w:r w:rsidRPr="00AB2047">
        <w:rPr>
          <w:rFonts w:eastAsia="NSimSun"/>
          <w:kern w:val="2"/>
          <w:lang w:eastAsia="zh-CN" w:bidi="hi-IN"/>
        </w:rPr>
        <w:t>Вопр</w:t>
      </w:r>
      <w:proofErr w:type="spellEnd"/>
      <w:r w:rsidRPr="00AB2047">
        <w:rPr>
          <w:rFonts w:eastAsia="NSimSun"/>
          <w:kern w:val="2"/>
          <w:lang w:eastAsia="zh-CN" w:bidi="hi-IN"/>
        </w:rPr>
        <w:t>. психол. 1986. № 6. С. 14 — 23.</w:t>
      </w:r>
    </w:p>
    <w:p w14:paraId="5010B13B"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Современная психология мотивации / Под ред. Д.А. Леонтьева. М.: Смысл, 2002. 343 с.</w:t>
      </w:r>
    </w:p>
    <w:p w14:paraId="2B6C174D"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Ушинский К.Д. Моя система воспитания. О нравственности. М.: АСТ, 2018. 572 с.</w:t>
      </w:r>
    </w:p>
    <w:p w14:paraId="6CC6A9E7"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Федеральный государственный образовательный стандарт начального общего образования // Министерство образования и науки Российской Федерации. Документы. URL: http://минобрнауки.рф/документы/922 (дата обращения 12.01.2020)</w:t>
      </w:r>
    </w:p>
    <w:p w14:paraId="1C710752"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Филиппова Н.В. Мотивация достижения в младшем школьном возрасте. М.: Просвещение, 2008. 220 с. 74 – 78</w:t>
      </w:r>
    </w:p>
    <w:p w14:paraId="373286C4"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 xml:space="preserve">Эльконин Б.Д. Введение в психологию развития (в традиции культурно-исторической теории Л.С. Выготского). -М.: </w:t>
      </w:r>
      <w:proofErr w:type="spellStart"/>
      <w:r w:rsidRPr="00AB2047">
        <w:rPr>
          <w:rFonts w:eastAsia="NSimSun"/>
          <w:kern w:val="2"/>
          <w:lang w:eastAsia="zh-CN" w:bidi="hi-IN"/>
        </w:rPr>
        <w:t>Тривола</w:t>
      </w:r>
      <w:proofErr w:type="spellEnd"/>
      <w:r w:rsidRPr="00AB2047">
        <w:rPr>
          <w:rFonts w:eastAsia="NSimSun"/>
          <w:kern w:val="2"/>
          <w:lang w:eastAsia="zh-CN" w:bidi="hi-IN"/>
        </w:rPr>
        <w:t>, 1994. — 168с.</w:t>
      </w:r>
    </w:p>
    <w:p w14:paraId="2868ECF7"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Эльконин Б.Д. Психология развития с позиции культурно-исторической концепции. Курс лекций проф. Б.Д. Эльконина. М.:</w:t>
      </w:r>
      <w:proofErr w:type="spellStart"/>
      <w:r w:rsidRPr="00AB2047">
        <w:rPr>
          <w:rFonts w:eastAsia="NSimSun"/>
          <w:kern w:val="2"/>
          <w:lang w:eastAsia="zh-CN" w:bidi="hi-IN"/>
        </w:rPr>
        <w:t>AuthorsClub</w:t>
      </w:r>
      <w:proofErr w:type="spellEnd"/>
      <w:r w:rsidRPr="00AB2047">
        <w:rPr>
          <w:rFonts w:eastAsia="NSimSun"/>
          <w:kern w:val="2"/>
          <w:lang w:eastAsia="zh-CN" w:bidi="hi-IN"/>
        </w:rPr>
        <w:t>, 2022. 275 с.</w:t>
      </w:r>
    </w:p>
    <w:p w14:paraId="5C577873"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 xml:space="preserve">https://wciom.ru/analytical-reviews/analiticheskii-obzor/delu-vremja-a-khobbi </w:t>
      </w:r>
    </w:p>
    <w:bookmarkStart w:id="10" w:name="_Hlk137491230"/>
    <w:bookmarkEnd w:id="8"/>
    <w:p w14:paraId="22B4C0E0"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lang w:eastAsia="ar-SA"/>
        </w:rPr>
        <w:fldChar w:fldCharType="begin"/>
      </w:r>
      <w:r w:rsidRPr="00AB2047">
        <w:instrText>HYPERLINK "https://wciom.ru/presentation/prezentacii/bumaga-vs-cifra-menjaetsja-li-kultura-chtenija-v-rossii"</w:instrText>
      </w:r>
      <w:r w:rsidRPr="00AB2047">
        <w:rPr>
          <w:lang w:eastAsia="ar-SA"/>
        </w:rPr>
        <w:fldChar w:fldCharType="separate"/>
      </w:r>
      <w:r w:rsidRPr="00AB2047">
        <w:rPr>
          <w:rStyle w:val="ad"/>
          <w:rFonts w:eastAsia="NSimSun"/>
          <w:kern w:val="2"/>
          <w:lang w:eastAsia="zh-CN" w:bidi="hi-IN"/>
        </w:rPr>
        <w:t>https://wciom.ru/presentation/prezentacii/bumaga-vs-cifra-menjaetsja-li-kultura-chtenija-v-rossii</w:t>
      </w:r>
      <w:r w:rsidRPr="00AB2047">
        <w:rPr>
          <w:rStyle w:val="ad"/>
          <w:rFonts w:eastAsia="NSimSun"/>
          <w:kern w:val="2"/>
          <w:lang w:eastAsia="zh-CN" w:bidi="hi-IN"/>
        </w:rPr>
        <w:fldChar w:fldCharType="end"/>
      </w:r>
    </w:p>
    <w:p w14:paraId="0B5816D6" w14:textId="77777777" w:rsidR="00E40FB2" w:rsidRPr="00AB2047" w:rsidRDefault="00E40FB2" w:rsidP="008433D8">
      <w:pPr>
        <w:pStyle w:val="a5"/>
        <w:widowControl w:val="0"/>
        <w:numPr>
          <w:ilvl w:val="1"/>
          <w:numId w:val="13"/>
        </w:numPr>
        <w:suppressAutoHyphens/>
        <w:overflowPunct w:val="0"/>
        <w:ind w:left="0" w:firstLine="709"/>
        <w:jc w:val="both"/>
        <w:rPr>
          <w:rFonts w:eastAsia="NSimSun"/>
          <w:kern w:val="2"/>
          <w:lang w:eastAsia="zh-CN" w:bidi="hi-IN"/>
        </w:rPr>
      </w:pPr>
      <w:r w:rsidRPr="00AB2047">
        <w:rPr>
          <w:rFonts w:eastAsia="NSimSun"/>
          <w:kern w:val="2"/>
          <w:lang w:eastAsia="zh-CN" w:bidi="hi-IN"/>
        </w:rPr>
        <w:t>Статистика ВКонтакте в 2023 году. [Электронный ресурс]// https://inclient.ru/vk-stats/#dla-cego-ludi-ispolzuut-vkontakte (дата последнего обращения 23.05.2023).</w:t>
      </w:r>
    </w:p>
    <w:bookmarkEnd w:id="9"/>
    <w:bookmarkEnd w:id="10"/>
    <w:p w14:paraId="2DEE73AE" w14:textId="77777777" w:rsidR="00946414" w:rsidRPr="00AB2047" w:rsidRDefault="00946414" w:rsidP="008433D8">
      <w:pPr>
        <w:jc w:val="center"/>
        <w:rPr>
          <w:color w:val="000000" w:themeColor="text1"/>
        </w:rPr>
      </w:pPr>
    </w:p>
    <w:p w14:paraId="2FD8B3AD" w14:textId="77777777" w:rsidR="00946414" w:rsidRPr="00AB2047" w:rsidRDefault="00946414" w:rsidP="008433D8">
      <w:pPr>
        <w:jc w:val="center"/>
        <w:rPr>
          <w:color w:val="000000" w:themeColor="text1"/>
        </w:rPr>
      </w:pPr>
    </w:p>
    <w:p w14:paraId="2771C90B" w14:textId="77777777" w:rsidR="00946414" w:rsidRPr="00AB2047" w:rsidRDefault="00946414" w:rsidP="008433D8">
      <w:pPr>
        <w:rPr>
          <w:color w:val="000000" w:themeColor="text1"/>
        </w:rPr>
      </w:pPr>
    </w:p>
    <w:p w14:paraId="533A72A0" w14:textId="77777777" w:rsidR="00946414" w:rsidRPr="00AB2047" w:rsidRDefault="00946414" w:rsidP="008433D8">
      <w:pPr>
        <w:jc w:val="center"/>
        <w:rPr>
          <w:color w:val="000000" w:themeColor="text1"/>
        </w:rPr>
      </w:pPr>
    </w:p>
    <w:p w14:paraId="044C56D8" w14:textId="77777777" w:rsidR="00946414" w:rsidRPr="00AB2047" w:rsidRDefault="00946414" w:rsidP="008433D8">
      <w:pPr>
        <w:rPr>
          <w:color w:val="000000" w:themeColor="text1"/>
        </w:rPr>
      </w:pPr>
    </w:p>
    <w:p w14:paraId="7FAC5376" w14:textId="77777777" w:rsidR="00FB67EF" w:rsidRPr="00AB2047" w:rsidRDefault="00FB67EF" w:rsidP="008433D8">
      <w:pPr>
        <w:rPr>
          <w:color w:val="000000" w:themeColor="text1"/>
        </w:rPr>
      </w:pPr>
    </w:p>
    <w:sectPr w:rsidR="00FB67EF" w:rsidRPr="00AB2047" w:rsidSect="004500E0">
      <w:pgSz w:w="11906" w:h="16838"/>
      <w:pgMar w:top="1134" w:right="566" w:bottom="1134" w:left="993" w:header="708" w:footer="708" w:gutter="0"/>
      <w:pgBorders w:offsetFrom="page">
        <w:top w:val="single" w:sz="24" w:space="24" w:color="0000CC"/>
        <w:left w:val="single" w:sz="24" w:space="24" w:color="0000CC"/>
        <w:bottom w:val="single" w:sz="24" w:space="24" w:color="0000CC"/>
        <w:right w:val="single" w:sz="24" w:space="24" w:color="0000CC"/>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4633"/>
    <w:multiLevelType w:val="multilevel"/>
    <w:tmpl w:val="C8D67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DE6DD7"/>
    <w:multiLevelType w:val="hybridMultilevel"/>
    <w:tmpl w:val="B07886F8"/>
    <w:lvl w:ilvl="0" w:tplc="91FA8FFE">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3C1E99"/>
    <w:multiLevelType w:val="hybridMultilevel"/>
    <w:tmpl w:val="E69EEA2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nsid w:val="0C0B42CD"/>
    <w:multiLevelType w:val="hybridMultilevel"/>
    <w:tmpl w:val="C7C8B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F14BDF"/>
    <w:multiLevelType w:val="hybridMultilevel"/>
    <w:tmpl w:val="C0E0D362"/>
    <w:lvl w:ilvl="0" w:tplc="FFFFFFF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5A65BE"/>
    <w:multiLevelType w:val="hybridMultilevel"/>
    <w:tmpl w:val="CF64B2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FC11FD"/>
    <w:multiLevelType w:val="hybridMultilevel"/>
    <w:tmpl w:val="73BA0EA4"/>
    <w:lvl w:ilvl="0" w:tplc="FFFFFFF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D075A5"/>
    <w:multiLevelType w:val="multilevel"/>
    <w:tmpl w:val="332C8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5D4D3D"/>
    <w:multiLevelType w:val="multilevel"/>
    <w:tmpl w:val="CE901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F8C174B"/>
    <w:multiLevelType w:val="hybridMultilevel"/>
    <w:tmpl w:val="F74E19EA"/>
    <w:lvl w:ilvl="0" w:tplc="0419000F">
      <w:start w:val="1"/>
      <w:numFmt w:val="decimal"/>
      <w:lvlText w:val="%1."/>
      <w:lvlJc w:val="left"/>
      <w:pPr>
        <w:ind w:left="644"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nsid w:val="475706A7"/>
    <w:multiLevelType w:val="hybridMultilevel"/>
    <w:tmpl w:val="E98C23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C9317A"/>
    <w:multiLevelType w:val="hybridMultilevel"/>
    <w:tmpl w:val="B7CE0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88581E"/>
    <w:multiLevelType w:val="hybridMultilevel"/>
    <w:tmpl w:val="59AEFE00"/>
    <w:lvl w:ilvl="0" w:tplc="302678A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A293DE4"/>
    <w:multiLevelType w:val="hybridMultilevel"/>
    <w:tmpl w:val="2E526ED8"/>
    <w:lvl w:ilvl="0" w:tplc="FFFFFFFF">
      <w:start w:val="1"/>
      <w:numFmt w:val="decimal"/>
      <w:lvlText w:val="%1."/>
      <w:lvlJc w:val="left"/>
      <w:pPr>
        <w:ind w:left="720" w:hanging="360"/>
      </w:pPr>
    </w:lvl>
    <w:lvl w:ilvl="1" w:tplc="041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4E4D2A99"/>
    <w:multiLevelType w:val="hybridMultilevel"/>
    <w:tmpl w:val="B88A02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E67299"/>
    <w:multiLevelType w:val="hybridMultilevel"/>
    <w:tmpl w:val="61C40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1F406DC"/>
    <w:multiLevelType w:val="multilevel"/>
    <w:tmpl w:val="94A04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F16A35"/>
    <w:multiLevelType w:val="hybridMultilevel"/>
    <w:tmpl w:val="E69EEA2A"/>
    <w:lvl w:ilvl="0" w:tplc="9A9A97E6">
      <w:start w:val="1"/>
      <w:numFmt w:val="decimal"/>
      <w:lvlText w:val="%1."/>
      <w:lvlJc w:val="left"/>
      <w:pPr>
        <w:ind w:left="644"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nsid w:val="6F0E3FF1"/>
    <w:multiLevelType w:val="hybridMultilevel"/>
    <w:tmpl w:val="07F82AC8"/>
    <w:lvl w:ilvl="0" w:tplc="FFFFFFFF">
      <w:start w:val="1"/>
      <w:numFmt w:val="decimal"/>
      <w:lvlText w:val="%1."/>
      <w:lvlJc w:val="left"/>
      <w:pPr>
        <w:ind w:left="720" w:hanging="360"/>
      </w:pPr>
    </w:lvl>
    <w:lvl w:ilvl="1" w:tplc="041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6D938B8"/>
    <w:multiLevelType w:val="hybridMultilevel"/>
    <w:tmpl w:val="43D231F6"/>
    <w:lvl w:ilvl="0" w:tplc="04190013">
      <w:start w:val="1"/>
      <w:numFmt w:val="upp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7C621B07"/>
    <w:multiLevelType w:val="hybridMultilevel"/>
    <w:tmpl w:val="24B6DBC6"/>
    <w:lvl w:ilvl="0" w:tplc="A5FC605C">
      <w:start w:val="1"/>
      <w:numFmt w:val="decimal"/>
      <w:lvlText w:val="%1."/>
      <w:lvlJc w:val="left"/>
      <w:pPr>
        <w:ind w:left="927" w:hanging="360"/>
      </w:pPr>
      <w:rPr>
        <w:rFonts w:hint="default"/>
        <w:b w:val="0"/>
        <w:sz w:val="29"/>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11"/>
  </w:num>
  <w:num w:numId="3">
    <w:abstractNumId w:val="20"/>
  </w:num>
  <w:num w:numId="4">
    <w:abstractNumId w:val="19"/>
  </w:num>
  <w:num w:numId="5">
    <w:abstractNumId w:val="0"/>
  </w:num>
  <w:num w:numId="6">
    <w:abstractNumId w:val="7"/>
  </w:num>
  <w:num w:numId="7">
    <w:abstractNumId w:val="16"/>
  </w:num>
  <w:num w:numId="8">
    <w:abstractNumId w:val="8"/>
  </w:num>
  <w:num w:numId="9">
    <w:abstractNumId w:val="10"/>
  </w:num>
  <w:num w:numId="10">
    <w:abstractNumId w:val="5"/>
  </w:num>
  <w:num w:numId="11">
    <w:abstractNumId w:val="14"/>
  </w:num>
  <w:num w:numId="12">
    <w:abstractNumId w:val="12"/>
  </w:num>
  <w:num w:numId="13">
    <w:abstractNumId w:val="18"/>
  </w:num>
  <w:num w:numId="14">
    <w:abstractNumId w:val="3"/>
  </w:num>
  <w:num w:numId="15">
    <w:abstractNumId w:val="13"/>
  </w:num>
  <w:num w:numId="16">
    <w:abstractNumId w:val="9"/>
  </w:num>
  <w:num w:numId="17">
    <w:abstractNumId w:val="17"/>
  </w:num>
  <w:num w:numId="18">
    <w:abstractNumId w:val="2"/>
  </w:num>
  <w:num w:numId="19">
    <w:abstractNumId w:val="6"/>
  </w:num>
  <w:num w:numId="20">
    <w:abstractNumId w:val="1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CB4"/>
    <w:rsid w:val="00006D72"/>
    <w:rsid w:val="00022ABE"/>
    <w:rsid w:val="0020384D"/>
    <w:rsid w:val="00230E2C"/>
    <w:rsid w:val="00244652"/>
    <w:rsid w:val="00313496"/>
    <w:rsid w:val="00345BF6"/>
    <w:rsid w:val="003B6CFC"/>
    <w:rsid w:val="003C6860"/>
    <w:rsid w:val="003E2D6C"/>
    <w:rsid w:val="003E69C0"/>
    <w:rsid w:val="00415522"/>
    <w:rsid w:val="004500E0"/>
    <w:rsid w:val="004A1780"/>
    <w:rsid w:val="004B78F0"/>
    <w:rsid w:val="00546F63"/>
    <w:rsid w:val="005600D3"/>
    <w:rsid w:val="00583447"/>
    <w:rsid w:val="00583FD4"/>
    <w:rsid w:val="005862F7"/>
    <w:rsid w:val="005B3488"/>
    <w:rsid w:val="00672DBB"/>
    <w:rsid w:val="006A61A4"/>
    <w:rsid w:val="007417E9"/>
    <w:rsid w:val="007D6B3C"/>
    <w:rsid w:val="00816CB4"/>
    <w:rsid w:val="008177A6"/>
    <w:rsid w:val="008433D8"/>
    <w:rsid w:val="00852A30"/>
    <w:rsid w:val="00871B02"/>
    <w:rsid w:val="00895EA3"/>
    <w:rsid w:val="009162A7"/>
    <w:rsid w:val="009356CC"/>
    <w:rsid w:val="00946414"/>
    <w:rsid w:val="009935FB"/>
    <w:rsid w:val="00A71E79"/>
    <w:rsid w:val="00AB2047"/>
    <w:rsid w:val="00BA5B01"/>
    <w:rsid w:val="00C11BEA"/>
    <w:rsid w:val="00C1410C"/>
    <w:rsid w:val="00C408A7"/>
    <w:rsid w:val="00C44B08"/>
    <w:rsid w:val="00C5311C"/>
    <w:rsid w:val="00C53BCF"/>
    <w:rsid w:val="00CD220E"/>
    <w:rsid w:val="00D33C88"/>
    <w:rsid w:val="00D57E9F"/>
    <w:rsid w:val="00D61017"/>
    <w:rsid w:val="00D86E7F"/>
    <w:rsid w:val="00DF225D"/>
    <w:rsid w:val="00E14EDC"/>
    <w:rsid w:val="00E40FB2"/>
    <w:rsid w:val="00E669BB"/>
    <w:rsid w:val="00E871EA"/>
    <w:rsid w:val="00EB1B6A"/>
    <w:rsid w:val="00EE53B0"/>
    <w:rsid w:val="00EF4B19"/>
    <w:rsid w:val="00F64D6A"/>
    <w:rsid w:val="00FB67EF"/>
    <w:rsid w:val="00FC08D8"/>
    <w:rsid w:val="00FC251E"/>
    <w:rsid w:val="00FC6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9E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4D"/>
    <w:pPr>
      <w:spacing w:line="240" w:lineRule="auto"/>
      <w:ind w:firstLine="0"/>
      <w:jc w:val="left"/>
    </w:pPr>
    <w:rPr>
      <w:rFonts w:eastAsia="Times New Roman"/>
      <w:sz w:val="24"/>
      <w:szCs w:val="24"/>
      <w:lang w:eastAsia="ru-RU"/>
    </w:rPr>
  </w:style>
  <w:style w:type="paragraph" w:styleId="1">
    <w:name w:val="heading 1"/>
    <w:basedOn w:val="a"/>
    <w:next w:val="a"/>
    <w:link w:val="10"/>
    <w:uiPriority w:val="9"/>
    <w:qFormat/>
    <w:rsid w:val="005600D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11C"/>
    <w:pPr>
      <w:spacing w:line="240" w:lineRule="auto"/>
      <w:ind w:firstLine="0"/>
      <w:jc w:val="left"/>
    </w:pPr>
    <w:rPr>
      <w:rFonts w:asciiTheme="minorHAnsi" w:hAnsiTheme="minorHAnsi" w:cstheme="minorBidi"/>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rsid w:val="00C5311C"/>
    <w:pPr>
      <w:spacing w:before="100" w:after="100"/>
    </w:pPr>
    <w:rPr>
      <w:rFonts w:eastAsia="SimSun"/>
      <w:color w:val="000000"/>
    </w:rPr>
  </w:style>
  <w:style w:type="paragraph" w:styleId="a5">
    <w:name w:val="List Paragraph"/>
    <w:basedOn w:val="a"/>
    <w:qFormat/>
    <w:rsid w:val="003E69C0"/>
    <w:pPr>
      <w:ind w:left="720"/>
      <w:contextualSpacing/>
    </w:pPr>
  </w:style>
  <w:style w:type="paragraph" w:styleId="a6">
    <w:name w:val="No Spacing"/>
    <w:basedOn w:val="a"/>
    <w:link w:val="a7"/>
    <w:uiPriority w:val="1"/>
    <w:qFormat/>
    <w:rsid w:val="00006D72"/>
  </w:style>
  <w:style w:type="character" w:customStyle="1" w:styleId="a7">
    <w:name w:val="Без интервала Знак"/>
    <w:basedOn w:val="a0"/>
    <w:link w:val="a6"/>
    <w:uiPriority w:val="1"/>
    <w:rsid w:val="00006D72"/>
    <w:rPr>
      <w:rFonts w:eastAsia="Times New Roman"/>
      <w:sz w:val="24"/>
      <w:szCs w:val="24"/>
      <w:lang w:eastAsia="ru-RU"/>
    </w:rPr>
  </w:style>
  <w:style w:type="paragraph" w:styleId="2">
    <w:name w:val="Body Text 2"/>
    <w:basedOn w:val="a"/>
    <w:link w:val="20"/>
    <w:uiPriority w:val="99"/>
    <w:unhideWhenUsed/>
    <w:rsid w:val="00946414"/>
    <w:pPr>
      <w:spacing w:before="100" w:beforeAutospacing="1" w:after="100" w:afterAutospacing="1"/>
    </w:pPr>
  </w:style>
  <w:style w:type="character" w:customStyle="1" w:styleId="20">
    <w:name w:val="Основной текст 2 Знак"/>
    <w:basedOn w:val="a0"/>
    <w:link w:val="2"/>
    <w:uiPriority w:val="99"/>
    <w:rsid w:val="00946414"/>
    <w:rPr>
      <w:rFonts w:eastAsia="Times New Roman"/>
      <w:sz w:val="24"/>
      <w:szCs w:val="24"/>
      <w:lang w:eastAsia="ru-RU"/>
    </w:rPr>
  </w:style>
  <w:style w:type="paragraph" w:styleId="a8">
    <w:name w:val="Balloon Text"/>
    <w:basedOn w:val="a"/>
    <w:link w:val="a9"/>
    <w:uiPriority w:val="99"/>
    <w:semiHidden/>
    <w:unhideWhenUsed/>
    <w:rsid w:val="00946414"/>
    <w:rPr>
      <w:rFonts w:ascii="Segoe UI" w:hAnsi="Segoe UI" w:cs="Segoe UI"/>
      <w:sz w:val="18"/>
      <w:szCs w:val="18"/>
    </w:rPr>
  </w:style>
  <w:style w:type="character" w:customStyle="1" w:styleId="a9">
    <w:name w:val="Текст выноски Знак"/>
    <w:basedOn w:val="a0"/>
    <w:link w:val="a8"/>
    <w:uiPriority w:val="99"/>
    <w:semiHidden/>
    <w:rsid w:val="00946414"/>
    <w:rPr>
      <w:rFonts w:ascii="Segoe UI" w:eastAsia="Times New Roman" w:hAnsi="Segoe UI" w:cs="Segoe UI"/>
      <w:sz w:val="18"/>
      <w:szCs w:val="18"/>
      <w:lang w:eastAsia="ru-RU"/>
    </w:rPr>
  </w:style>
  <w:style w:type="paragraph" w:customStyle="1" w:styleId="Default">
    <w:name w:val="Default"/>
    <w:rsid w:val="00313496"/>
    <w:pPr>
      <w:autoSpaceDE w:val="0"/>
      <w:autoSpaceDN w:val="0"/>
      <w:adjustRightInd w:val="0"/>
      <w:spacing w:line="240" w:lineRule="auto"/>
      <w:ind w:firstLine="0"/>
      <w:jc w:val="left"/>
    </w:pPr>
    <w:rPr>
      <w:color w:val="000000"/>
      <w:sz w:val="24"/>
      <w:szCs w:val="24"/>
    </w:rPr>
  </w:style>
  <w:style w:type="character" w:customStyle="1" w:styleId="aa">
    <w:name w:val="Основной текст_"/>
    <w:basedOn w:val="a0"/>
    <w:link w:val="11"/>
    <w:rsid w:val="00CD220E"/>
    <w:rPr>
      <w:rFonts w:eastAsia="Times New Roman"/>
      <w:sz w:val="26"/>
      <w:szCs w:val="26"/>
    </w:rPr>
  </w:style>
  <w:style w:type="paragraph" w:customStyle="1" w:styleId="11">
    <w:name w:val="Основной текст1"/>
    <w:basedOn w:val="a"/>
    <w:link w:val="aa"/>
    <w:rsid w:val="00CD220E"/>
    <w:pPr>
      <w:widowControl w:val="0"/>
      <w:spacing w:line="262" w:lineRule="auto"/>
    </w:pPr>
    <w:rPr>
      <w:sz w:val="26"/>
      <w:szCs w:val="26"/>
      <w:lang w:eastAsia="en-US"/>
    </w:rPr>
  </w:style>
  <w:style w:type="paragraph" w:styleId="ab">
    <w:name w:val="Body Text"/>
    <w:basedOn w:val="a"/>
    <w:link w:val="ac"/>
    <w:uiPriority w:val="99"/>
    <w:semiHidden/>
    <w:unhideWhenUsed/>
    <w:rsid w:val="005600D3"/>
    <w:pPr>
      <w:spacing w:after="120"/>
    </w:pPr>
  </w:style>
  <w:style w:type="character" w:customStyle="1" w:styleId="ac">
    <w:name w:val="Основной текст Знак"/>
    <w:basedOn w:val="a0"/>
    <w:link w:val="ab"/>
    <w:uiPriority w:val="99"/>
    <w:semiHidden/>
    <w:rsid w:val="005600D3"/>
    <w:rPr>
      <w:rFonts w:eastAsia="Times New Roman"/>
      <w:sz w:val="24"/>
      <w:szCs w:val="24"/>
      <w:lang w:eastAsia="ru-RU"/>
    </w:rPr>
  </w:style>
  <w:style w:type="character" w:customStyle="1" w:styleId="10">
    <w:name w:val="Заголовок 1 Знак"/>
    <w:basedOn w:val="a0"/>
    <w:link w:val="1"/>
    <w:uiPriority w:val="9"/>
    <w:rsid w:val="005600D3"/>
    <w:rPr>
      <w:rFonts w:asciiTheme="majorHAnsi" w:eastAsiaTheme="majorEastAsia" w:hAnsiTheme="majorHAnsi" w:cstheme="majorBidi"/>
      <w:color w:val="365F91" w:themeColor="accent1" w:themeShade="BF"/>
      <w:sz w:val="32"/>
      <w:szCs w:val="32"/>
      <w:lang w:eastAsia="ru-RU"/>
    </w:rPr>
  </w:style>
  <w:style w:type="character" w:styleId="ad">
    <w:name w:val="Hyperlink"/>
    <w:basedOn w:val="a0"/>
    <w:uiPriority w:val="99"/>
    <w:unhideWhenUsed/>
    <w:rsid w:val="00E40F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84D"/>
    <w:pPr>
      <w:spacing w:line="240" w:lineRule="auto"/>
      <w:ind w:firstLine="0"/>
      <w:jc w:val="left"/>
    </w:pPr>
    <w:rPr>
      <w:rFonts w:eastAsia="Times New Roman"/>
      <w:sz w:val="24"/>
      <w:szCs w:val="24"/>
      <w:lang w:eastAsia="ru-RU"/>
    </w:rPr>
  </w:style>
  <w:style w:type="paragraph" w:styleId="1">
    <w:name w:val="heading 1"/>
    <w:basedOn w:val="a"/>
    <w:next w:val="a"/>
    <w:link w:val="10"/>
    <w:uiPriority w:val="9"/>
    <w:qFormat/>
    <w:rsid w:val="005600D3"/>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311C"/>
    <w:pPr>
      <w:spacing w:line="240" w:lineRule="auto"/>
      <w:ind w:firstLine="0"/>
      <w:jc w:val="left"/>
    </w:pPr>
    <w:rPr>
      <w:rFonts w:asciiTheme="minorHAnsi" w:hAnsiTheme="minorHAnsi" w:cstheme="minorBidi"/>
      <w:sz w:val="22"/>
      <w:szCs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rsid w:val="00C5311C"/>
    <w:pPr>
      <w:spacing w:before="100" w:after="100"/>
    </w:pPr>
    <w:rPr>
      <w:rFonts w:eastAsia="SimSun"/>
      <w:color w:val="000000"/>
    </w:rPr>
  </w:style>
  <w:style w:type="paragraph" w:styleId="a5">
    <w:name w:val="List Paragraph"/>
    <w:basedOn w:val="a"/>
    <w:qFormat/>
    <w:rsid w:val="003E69C0"/>
    <w:pPr>
      <w:ind w:left="720"/>
      <w:contextualSpacing/>
    </w:pPr>
  </w:style>
  <w:style w:type="paragraph" w:styleId="a6">
    <w:name w:val="No Spacing"/>
    <w:basedOn w:val="a"/>
    <w:link w:val="a7"/>
    <w:uiPriority w:val="1"/>
    <w:qFormat/>
    <w:rsid w:val="00006D72"/>
  </w:style>
  <w:style w:type="character" w:customStyle="1" w:styleId="a7">
    <w:name w:val="Без интервала Знак"/>
    <w:basedOn w:val="a0"/>
    <w:link w:val="a6"/>
    <w:uiPriority w:val="1"/>
    <w:rsid w:val="00006D72"/>
    <w:rPr>
      <w:rFonts w:eastAsia="Times New Roman"/>
      <w:sz w:val="24"/>
      <w:szCs w:val="24"/>
      <w:lang w:eastAsia="ru-RU"/>
    </w:rPr>
  </w:style>
  <w:style w:type="paragraph" w:styleId="2">
    <w:name w:val="Body Text 2"/>
    <w:basedOn w:val="a"/>
    <w:link w:val="20"/>
    <w:uiPriority w:val="99"/>
    <w:unhideWhenUsed/>
    <w:rsid w:val="00946414"/>
    <w:pPr>
      <w:spacing w:before="100" w:beforeAutospacing="1" w:after="100" w:afterAutospacing="1"/>
    </w:pPr>
  </w:style>
  <w:style w:type="character" w:customStyle="1" w:styleId="20">
    <w:name w:val="Основной текст 2 Знак"/>
    <w:basedOn w:val="a0"/>
    <w:link w:val="2"/>
    <w:uiPriority w:val="99"/>
    <w:rsid w:val="00946414"/>
    <w:rPr>
      <w:rFonts w:eastAsia="Times New Roman"/>
      <w:sz w:val="24"/>
      <w:szCs w:val="24"/>
      <w:lang w:eastAsia="ru-RU"/>
    </w:rPr>
  </w:style>
  <w:style w:type="paragraph" w:styleId="a8">
    <w:name w:val="Balloon Text"/>
    <w:basedOn w:val="a"/>
    <w:link w:val="a9"/>
    <w:uiPriority w:val="99"/>
    <w:semiHidden/>
    <w:unhideWhenUsed/>
    <w:rsid w:val="00946414"/>
    <w:rPr>
      <w:rFonts w:ascii="Segoe UI" w:hAnsi="Segoe UI" w:cs="Segoe UI"/>
      <w:sz w:val="18"/>
      <w:szCs w:val="18"/>
    </w:rPr>
  </w:style>
  <w:style w:type="character" w:customStyle="1" w:styleId="a9">
    <w:name w:val="Текст выноски Знак"/>
    <w:basedOn w:val="a0"/>
    <w:link w:val="a8"/>
    <w:uiPriority w:val="99"/>
    <w:semiHidden/>
    <w:rsid w:val="00946414"/>
    <w:rPr>
      <w:rFonts w:ascii="Segoe UI" w:eastAsia="Times New Roman" w:hAnsi="Segoe UI" w:cs="Segoe UI"/>
      <w:sz w:val="18"/>
      <w:szCs w:val="18"/>
      <w:lang w:eastAsia="ru-RU"/>
    </w:rPr>
  </w:style>
  <w:style w:type="paragraph" w:customStyle="1" w:styleId="Default">
    <w:name w:val="Default"/>
    <w:rsid w:val="00313496"/>
    <w:pPr>
      <w:autoSpaceDE w:val="0"/>
      <w:autoSpaceDN w:val="0"/>
      <w:adjustRightInd w:val="0"/>
      <w:spacing w:line="240" w:lineRule="auto"/>
      <w:ind w:firstLine="0"/>
      <w:jc w:val="left"/>
    </w:pPr>
    <w:rPr>
      <w:color w:val="000000"/>
      <w:sz w:val="24"/>
      <w:szCs w:val="24"/>
    </w:rPr>
  </w:style>
  <w:style w:type="character" w:customStyle="1" w:styleId="aa">
    <w:name w:val="Основной текст_"/>
    <w:basedOn w:val="a0"/>
    <w:link w:val="11"/>
    <w:rsid w:val="00CD220E"/>
    <w:rPr>
      <w:rFonts w:eastAsia="Times New Roman"/>
      <w:sz w:val="26"/>
      <w:szCs w:val="26"/>
    </w:rPr>
  </w:style>
  <w:style w:type="paragraph" w:customStyle="1" w:styleId="11">
    <w:name w:val="Основной текст1"/>
    <w:basedOn w:val="a"/>
    <w:link w:val="aa"/>
    <w:rsid w:val="00CD220E"/>
    <w:pPr>
      <w:widowControl w:val="0"/>
      <w:spacing w:line="262" w:lineRule="auto"/>
    </w:pPr>
    <w:rPr>
      <w:sz w:val="26"/>
      <w:szCs w:val="26"/>
      <w:lang w:eastAsia="en-US"/>
    </w:rPr>
  </w:style>
  <w:style w:type="paragraph" w:styleId="ab">
    <w:name w:val="Body Text"/>
    <w:basedOn w:val="a"/>
    <w:link w:val="ac"/>
    <w:uiPriority w:val="99"/>
    <w:semiHidden/>
    <w:unhideWhenUsed/>
    <w:rsid w:val="005600D3"/>
    <w:pPr>
      <w:spacing w:after="120"/>
    </w:pPr>
  </w:style>
  <w:style w:type="character" w:customStyle="1" w:styleId="ac">
    <w:name w:val="Основной текст Знак"/>
    <w:basedOn w:val="a0"/>
    <w:link w:val="ab"/>
    <w:uiPriority w:val="99"/>
    <w:semiHidden/>
    <w:rsid w:val="005600D3"/>
    <w:rPr>
      <w:rFonts w:eastAsia="Times New Roman"/>
      <w:sz w:val="24"/>
      <w:szCs w:val="24"/>
      <w:lang w:eastAsia="ru-RU"/>
    </w:rPr>
  </w:style>
  <w:style w:type="character" w:customStyle="1" w:styleId="10">
    <w:name w:val="Заголовок 1 Знак"/>
    <w:basedOn w:val="a0"/>
    <w:link w:val="1"/>
    <w:uiPriority w:val="9"/>
    <w:rsid w:val="005600D3"/>
    <w:rPr>
      <w:rFonts w:asciiTheme="majorHAnsi" w:eastAsiaTheme="majorEastAsia" w:hAnsiTheme="majorHAnsi" w:cstheme="majorBidi"/>
      <w:color w:val="365F91" w:themeColor="accent1" w:themeShade="BF"/>
      <w:sz w:val="32"/>
      <w:szCs w:val="32"/>
      <w:lang w:eastAsia="ru-RU"/>
    </w:rPr>
  </w:style>
  <w:style w:type="character" w:styleId="ad">
    <w:name w:val="Hyperlink"/>
    <w:basedOn w:val="a0"/>
    <w:uiPriority w:val="99"/>
    <w:unhideWhenUsed/>
    <w:rsid w:val="00E40F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085">
      <w:bodyDiv w:val="1"/>
      <w:marLeft w:val="0"/>
      <w:marRight w:val="0"/>
      <w:marTop w:val="0"/>
      <w:marBottom w:val="0"/>
      <w:divBdr>
        <w:top w:val="none" w:sz="0" w:space="0" w:color="auto"/>
        <w:left w:val="none" w:sz="0" w:space="0" w:color="auto"/>
        <w:bottom w:val="none" w:sz="0" w:space="0" w:color="auto"/>
        <w:right w:val="none" w:sz="0" w:space="0" w:color="auto"/>
      </w:divBdr>
    </w:div>
    <w:div w:id="116263044">
      <w:bodyDiv w:val="1"/>
      <w:marLeft w:val="0"/>
      <w:marRight w:val="0"/>
      <w:marTop w:val="0"/>
      <w:marBottom w:val="0"/>
      <w:divBdr>
        <w:top w:val="none" w:sz="0" w:space="0" w:color="auto"/>
        <w:left w:val="none" w:sz="0" w:space="0" w:color="auto"/>
        <w:bottom w:val="none" w:sz="0" w:space="0" w:color="auto"/>
        <w:right w:val="none" w:sz="0" w:space="0" w:color="auto"/>
      </w:divBdr>
    </w:div>
    <w:div w:id="271209933">
      <w:bodyDiv w:val="1"/>
      <w:marLeft w:val="0"/>
      <w:marRight w:val="0"/>
      <w:marTop w:val="0"/>
      <w:marBottom w:val="0"/>
      <w:divBdr>
        <w:top w:val="none" w:sz="0" w:space="0" w:color="auto"/>
        <w:left w:val="none" w:sz="0" w:space="0" w:color="auto"/>
        <w:bottom w:val="none" w:sz="0" w:space="0" w:color="auto"/>
        <w:right w:val="none" w:sz="0" w:space="0" w:color="auto"/>
      </w:divBdr>
    </w:div>
    <w:div w:id="286854792">
      <w:bodyDiv w:val="1"/>
      <w:marLeft w:val="0"/>
      <w:marRight w:val="0"/>
      <w:marTop w:val="0"/>
      <w:marBottom w:val="0"/>
      <w:divBdr>
        <w:top w:val="none" w:sz="0" w:space="0" w:color="auto"/>
        <w:left w:val="none" w:sz="0" w:space="0" w:color="auto"/>
        <w:bottom w:val="none" w:sz="0" w:space="0" w:color="auto"/>
        <w:right w:val="none" w:sz="0" w:space="0" w:color="auto"/>
      </w:divBdr>
    </w:div>
    <w:div w:id="325670317">
      <w:bodyDiv w:val="1"/>
      <w:marLeft w:val="0"/>
      <w:marRight w:val="0"/>
      <w:marTop w:val="0"/>
      <w:marBottom w:val="0"/>
      <w:divBdr>
        <w:top w:val="none" w:sz="0" w:space="0" w:color="auto"/>
        <w:left w:val="none" w:sz="0" w:space="0" w:color="auto"/>
        <w:bottom w:val="none" w:sz="0" w:space="0" w:color="auto"/>
        <w:right w:val="none" w:sz="0" w:space="0" w:color="auto"/>
      </w:divBdr>
    </w:div>
    <w:div w:id="344476591">
      <w:bodyDiv w:val="1"/>
      <w:marLeft w:val="0"/>
      <w:marRight w:val="0"/>
      <w:marTop w:val="0"/>
      <w:marBottom w:val="0"/>
      <w:divBdr>
        <w:top w:val="none" w:sz="0" w:space="0" w:color="auto"/>
        <w:left w:val="none" w:sz="0" w:space="0" w:color="auto"/>
        <w:bottom w:val="none" w:sz="0" w:space="0" w:color="auto"/>
        <w:right w:val="none" w:sz="0" w:space="0" w:color="auto"/>
      </w:divBdr>
    </w:div>
    <w:div w:id="500589651">
      <w:bodyDiv w:val="1"/>
      <w:marLeft w:val="0"/>
      <w:marRight w:val="0"/>
      <w:marTop w:val="0"/>
      <w:marBottom w:val="0"/>
      <w:divBdr>
        <w:top w:val="none" w:sz="0" w:space="0" w:color="auto"/>
        <w:left w:val="none" w:sz="0" w:space="0" w:color="auto"/>
        <w:bottom w:val="none" w:sz="0" w:space="0" w:color="auto"/>
        <w:right w:val="none" w:sz="0" w:space="0" w:color="auto"/>
      </w:divBdr>
    </w:div>
    <w:div w:id="569848494">
      <w:bodyDiv w:val="1"/>
      <w:marLeft w:val="0"/>
      <w:marRight w:val="0"/>
      <w:marTop w:val="0"/>
      <w:marBottom w:val="0"/>
      <w:divBdr>
        <w:top w:val="none" w:sz="0" w:space="0" w:color="auto"/>
        <w:left w:val="none" w:sz="0" w:space="0" w:color="auto"/>
        <w:bottom w:val="none" w:sz="0" w:space="0" w:color="auto"/>
        <w:right w:val="none" w:sz="0" w:space="0" w:color="auto"/>
      </w:divBdr>
    </w:div>
    <w:div w:id="595403437">
      <w:bodyDiv w:val="1"/>
      <w:marLeft w:val="0"/>
      <w:marRight w:val="0"/>
      <w:marTop w:val="0"/>
      <w:marBottom w:val="0"/>
      <w:divBdr>
        <w:top w:val="none" w:sz="0" w:space="0" w:color="auto"/>
        <w:left w:val="none" w:sz="0" w:space="0" w:color="auto"/>
        <w:bottom w:val="none" w:sz="0" w:space="0" w:color="auto"/>
        <w:right w:val="none" w:sz="0" w:space="0" w:color="auto"/>
      </w:divBdr>
    </w:div>
    <w:div w:id="705524559">
      <w:bodyDiv w:val="1"/>
      <w:marLeft w:val="0"/>
      <w:marRight w:val="0"/>
      <w:marTop w:val="0"/>
      <w:marBottom w:val="0"/>
      <w:divBdr>
        <w:top w:val="none" w:sz="0" w:space="0" w:color="auto"/>
        <w:left w:val="none" w:sz="0" w:space="0" w:color="auto"/>
        <w:bottom w:val="none" w:sz="0" w:space="0" w:color="auto"/>
        <w:right w:val="none" w:sz="0" w:space="0" w:color="auto"/>
      </w:divBdr>
    </w:div>
    <w:div w:id="874663087">
      <w:bodyDiv w:val="1"/>
      <w:marLeft w:val="0"/>
      <w:marRight w:val="0"/>
      <w:marTop w:val="0"/>
      <w:marBottom w:val="0"/>
      <w:divBdr>
        <w:top w:val="none" w:sz="0" w:space="0" w:color="auto"/>
        <w:left w:val="none" w:sz="0" w:space="0" w:color="auto"/>
        <w:bottom w:val="none" w:sz="0" w:space="0" w:color="auto"/>
        <w:right w:val="none" w:sz="0" w:space="0" w:color="auto"/>
      </w:divBdr>
    </w:div>
    <w:div w:id="979074033">
      <w:bodyDiv w:val="1"/>
      <w:marLeft w:val="0"/>
      <w:marRight w:val="0"/>
      <w:marTop w:val="0"/>
      <w:marBottom w:val="0"/>
      <w:divBdr>
        <w:top w:val="none" w:sz="0" w:space="0" w:color="auto"/>
        <w:left w:val="none" w:sz="0" w:space="0" w:color="auto"/>
        <w:bottom w:val="none" w:sz="0" w:space="0" w:color="auto"/>
        <w:right w:val="none" w:sz="0" w:space="0" w:color="auto"/>
      </w:divBdr>
    </w:div>
    <w:div w:id="998922343">
      <w:bodyDiv w:val="1"/>
      <w:marLeft w:val="0"/>
      <w:marRight w:val="0"/>
      <w:marTop w:val="0"/>
      <w:marBottom w:val="0"/>
      <w:divBdr>
        <w:top w:val="none" w:sz="0" w:space="0" w:color="auto"/>
        <w:left w:val="none" w:sz="0" w:space="0" w:color="auto"/>
        <w:bottom w:val="none" w:sz="0" w:space="0" w:color="auto"/>
        <w:right w:val="none" w:sz="0" w:space="0" w:color="auto"/>
      </w:divBdr>
    </w:div>
    <w:div w:id="1004934441">
      <w:bodyDiv w:val="1"/>
      <w:marLeft w:val="0"/>
      <w:marRight w:val="0"/>
      <w:marTop w:val="0"/>
      <w:marBottom w:val="0"/>
      <w:divBdr>
        <w:top w:val="none" w:sz="0" w:space="0" w:color="auto"/>
        <w:left w:val="none" w:sz="0" w:space="0" w:color="auto"/>
        <w:bottom w:val="none" w:sz="0" w:space="0" w:color="auto"/>
        <w:right w:val="none" w:sz="0" w:space="0" w:color="auto"/>
      </w:divBdr>
    </w:div>
    <w:div w:id="1112482589">
      <w:bodyDiv w:val="1"/>
      <w:marLeft w:val="0"/>
      <w:marRight w:val="0"/>
      <w:marTop w:val="0"/>
      <w:marBottom w:val="0"/>
      <w:divBdr>
        <w:top w:val="none" w:sz="0" w:space="0" w:color="auto"/>
        <w:left w:val="none" w:sz="0" w:space="0" w:color="auto"/>
        <w:bottom w:val="none" w:sz="0" w:space="0" w:color="auto"/>
        <w:right w:val="none" w:sz="0" w:space="0" w:color="auto"/>
      </w:divBdr>
    </w:div>
    <w:div w:id="1151795968">
      <w:bodyDiv w:val="1"/>
      <w:marLeft w:val="0"/>
      <w:marRight w:val="0"/>
      <w:marTop w:val="0"/>
      <w:marBottom w:val="0"/>
      <w:divBdr>
        <w:top w:val="none" w:sz="0" w:space="0" w:color="auto"/>
        <w:left w:val="none" w:sz="0" w:space="0" w:color="auto"/>
        <w:bottom w:val="none" w:sz="0" w:space="0" w:color="auto"/>
        <w:right w:val="none" w:sz="0" w:space="0" w:color="auto"/>
      </w:divBdr>
    </w:div>
    <w:div w:id="1156728838">
      <w:bodyDiv w:val="1"/>
      <w:marLeft w:val="0"/>
      <w:marRight w:val="0"/>
      <w:marTop w:val="0"/>
      <w:marBottom w:val="0"/>
      <w:divBdr>
        <w:top w:val="none" w:sz="0" w:space="0" w:color="auto"/>
        <w:left w:val="none" w:sz="0" w:space="0" w:color="auto"/>
        <w:bottom w:val="none" w:sz="0" w:space="0" w:color="auto"/>
        <w:right w:val="none" w:sz="0" w:space="0" w:color="auto"/>
      </w:divBdr>
    </w:div>
    <w:div w:id="1307316270">
      <w:bodyDiv w:val="1"/>
      <w:marLeft w:val="0"/>
      <w:marRight w:val="0"/>
      <w:marTop w:val="0"/>
      <w:marBottom w:val="0"/>
      <w:divBdr>
        <w:top w:val="none" w:sz="0" w:space="0" w:color="auto"/>
        <w:left w:val="none" w:sz="0" w:space="0" w:color="auto"/>
        <w:bottom w:val="none" w:sz="0" w:space="0" w:color="auto"/>
        <w:right w:val="none" w:sz="0" w:space="0" w:color="auto"/>
      </w:divBdr>
    </w:div>
    <w:div w:id="1328360080">
      <w:bodyDiv w:val="1"/>
      <w:marLeft w:val="0"/>
      <w:marRight w:val="0"/>
      <w:marTop w:val="0"/>
      <w:marBottom w:val="0"/>
      <w:divBdr>
        <w:top w:val="none" w:sz="0" w:space="0" w:color="auto"/>
        <w:left w:val="none" w:sz="0" w:space="0" w:color="auto"/>
        <w:bottom w:val="none" w:sz="0" w:space="0" w:color="auto"/>
        <w:right w:val="none" w:sz="0" w:space="0" w:color="auto"/>
      </w:divBdr>
    </w:div>
    <w:div w:id="1365714046">
      <w:bodyDiv w:val="1"/>
      <w:marLeft w:val="0"/>
      <w:marRight w:val="0"/>
      <w:marTop w:val="0"/>
      <w:marBottom w:val="0"/>
      <w:divBdr>
        <w:top w:val="none" w:sz="0" w:space="0" w:color="auto"/>
        <w:left w:val="none" w:sz="0" w:space="0" w:color="auto"/>
        <w:bottom w:val="none" w:sz="0" w:space="0" w:color="auto"/>
        <w:right w:val="none" w:sz="0" w:space="0" w:color="auto"/>
      </w:divBdr>
    </w:div>
    <w:div w:id="1483279488">
      <w:bodyDiv w:val="1"/>
      <w:marLeft w:val="0"/>
      <w:marRight w:val="0"/>
      <w:marTop w:val="0"/>
      <w:marBottom w:val="0"/>
      <w:divBdr>
        <w:top w:val="none" w:sz="0" w:space="0" w:color="auto"/>
        <w:left w:val="none" w:sz="0" w:space="0" w:color="auto"/>
        <w:bottom w:val="none" w:sz="0" w:space="0" w:color="auto"/>
        <w:right w:val="none" w:sz="0" w:space="0" w:color="auto"/>
      </w:divBdr>
    </w:div>
    <w:div w:id="1507743526">
      <w:bodyDiv w:val="1"/>
      <w:marLeft w:val="0"/>
      <w:marRight w:val="0"/>
      <w:marTop w:val="0"/>
      <w:marBottom w:val="0"/>
      <w:divBdr>
        <w:top w:val="none" w:sz="0" w:space="0" w:color="auto"/>
        <w:left w:val="none" w:sz="0" w:space="0" w:color="auto"/>
        <w:bottom w:val="none" w:sz="0" w:space="0" w:color="auto"/>
        <w:right w:val="none" w:sz="0" w:space="0" w:color="auto"/>
      </w:divBdr>
    </w:div>
    <w:div w:id="1571187823">
      <w:bodyDiv w:val="1"/>
      <w:marLeft w:val="0"/>
      <w:marRight w:val="0"/>
      <w:marTop w:val="0"/>
      <w:marBottom w:val="0"/>
      <w:divBdr>
        <w:top w:val="none" w:sz="0" w:space="0" w:color="auto"/>
        <w:left w:val="none" w:sz="0" w:space="0" w:color="auto"/>
        <w:bottom w:val="none" w:sz="0" w:space="0" w:color="auto"/>
        <w:right w:val="none" w:sz="0" w:space="0" w:color="auto"/>
      </w:divBdr>
    </w:div>
    <w:div w:id="1867937893">
      <w:bodyDiv w:val="1"/>
      <w:marLeft w:val="0"/>
      <w:marRight w:val="0"/>
      <w:marTop w:val="0"/>
      <w:marBottom w:val="0"/>
      <w:divBdr>
        <w:top w:val="none" w:sz="0" w:space="0" w:color="auto"/>
        <w:left w:val="none" w:sz="0" w:space="0" w:color="auto"/>
        <w:bottom w:val="none" w:sz="0" w:space="0" w:color="auto"/>
        <w:right w:val="none" w:sz="0" w:space="0" w:color="auto"/>
      </w:divBdr>
    </w:div>
    <w:div w:id="2076850430">
      <w:bodyDiv w:val="1"/>
      <w:marLeft w:val="0"/>
      <w:marRight w:val="0"/>
      <w:marTop w:val="0"/>
      <w:marBottom w:val="0"/>
      <w:divBdr>
        <w:top w:val="none" w:sz="0" w:space="0" w:color="auto"/>
        <w:left w:val="none" w:sz="0" w:space="0" w:color="auto"/>
        <w:bottom w:val="none" w:sz="0" w:space="0" w:color="auto"/>
        <w:right w:val="none" w:sz="0" w:space="0" w:color="auto"/>
      </w:divBdr>
    </w:div>
    <w:div w:id="212025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B69AE-EDAC-41D1-8E31-A2EA1EA19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6492</Words>
  <Characters>37006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cp:lastPrinted>2024-03-29T04:26:00Z</cp:lastPrinted>
  <dcterms:created xsi:type="dcterms:W3CDTF">2024-05-22T10:44:00Z</dcterms:created>
  <dcterms:modified xsi:type="dcterms:W3CDTF">2024-05-24T05:51:00Z</dcterms:modified>
</cp:coreProperties>
</file>