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20"/>
      </w:tblGrid>
      <w:tr w:rsidR="005B19CE" w14:paraId="27004C59" w14:textId="77777777" w:rsidTr="005B19CE">
        <w:tc>
          <w:tcPr>
            <w:tcW w:w="4635" w:type="dxa"/>
          </w:tcPr>
          <w:p w14:paraId="04277B0C" w14:textId="77777777" w:rsidR="005B19CE" w:rsidRDefault="005B19CE" w:rsidP="00911AD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</w:tcPr>
          <w:p w14:paraId="79A837F9" w14:textId="77777777" w:rsidR="005B19CE" w:rsidRPr="004A1D8C" w:rsidRDefault="005B19CE" w:rsidP="0091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главного управления образования администрации г. Красноярска 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 Аксеновой</w:t>
            </w:r>
          </w:p>
          <w:p w14:paraId="457849A3" w14:textId="77777777" w:rsidR="005B19CE" w:rsidRPr="00733853" w:rsidRDefault="005B19CE" w:rsidP="00911A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>(фамилия и инициалы руководителя)</w:t>
            </w:r>
          </w:p>
          <w:p w14:paraId="32ADC78F" w14:textId="77777777" w:rsidR="005B19CE" w:rsidRDefault="005B19CE" w:rsidP="0091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директора(заведующего) </w:t>
            </w:r>
          </w:p>
          <w:p w14:paraId="4FCD8E84" w14:textId="77777777" w:rsidR="005B19CE" w:rsidRPr="004A1D8C" w:rsidRDefault="005B19CE" w:rsidP="0091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Прогимназия №131</w:t>
            </w:r>
          </w:p>
          <w:p w14:paraId="1BE1486E" w14:textId="77777777" w:rsidR="005B19CE" w:rsidRPr="00733853" w:rsidRDefault="005B19CE" w:rsidP="00911A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>(краткое наименование организации)</w:t>
            </w:r>
          </w:p>
          <w:p w14:paraId="2CA45BB6" w14:textId="77777777" w:rsidR="005B19CE" w:rsidRPr="004A1D8C" w:rsidRDefault="005B19CE" w:rsidP="0091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Миннибаевой</w:t>
            </w:r>
            <w:proofErr w:type="spellEnd"/>
          </w:p>
          <w:p w14:paraId="385F0DFD" w14:textId="77777777" w:rsidR="005B19CE" w:rsidRPr="00733853" w:rsidRDefault="005B19CE" w:rsidP="00911A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3853">
              <w:rPr>
                <w:rFonts w:ascii="Times New Roman" w:hAnsi="Times New Roman" w:cs="Times New Roman"/>
                <w:sz w:val="16"/>
                <w:szCs w:val="16"/>
              </w:rPr>
              <w:t>(фамилия и инициалы руководителя)</w:t>
            </w:r>
          </w:p>
          <w:p w14:paraId="31A87795" w14:textId="77777777" w:rsidR="005B19CE" w:rsidRDefault="005B19CE" w:rsidP="00911AD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7DB52B" w14:textId="77777777" w:rsidR="005B19CE" w:rsidRPr="004A1D8C" w:rsidRDefault="005B19CE" w:rsidP="005B19CE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9C0D5C" w14:textId="77777777" w:rsidR="005B19CE" w:rsidRPr="004A1D8C" w:rsidRDefault="005B19CE" w:rsidP="005B19CE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4A1D8C">
        <w:rPr>
          <w:rFonts w:ascii="Times New Roman" w:hAnsi="Times New Roman" w:cs="Times New Roman"/>
          <w:b/>
          <w:sz w:val="24"/>
          <w:szCs w:val="24"/>
        </w:rPr>
        <w:br/>
      </w:r>
      <w:r w:rsidRPr="004A1D8C">
        <w:rPr>
          <w:rFonts w:ascii="Times New Roman" w:hAnsi="Times New Roman" w:cs="Times New Roman"/>
          <w:sz w:val="24"/>
          <w:szCs w:val="24"/>
        </w:rPr>
        <w:t>на присвоение статуса городской базовой площадки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082"/>
      </w:tblGrid>
      <w:tr w:rsidR="005B19CE" w:rsidRPr="004A1D8C" w14:paraId="0DCB6C57" w14:textId="77777777" w:rsidTr="00911ADC">
        <w:trPr>
          <w:trHeight w:val="59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AFD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gramStart"/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название  муниципальной</w:t>
            </w:r>
            <w:proofErr w:type="gramEnd"/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(по уставу)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6A37" w14:textId="77777777" w:rsidR="005B19CE" w:rsidRPr="008E381B" w:rsidRDefault="00334649" w:rsidP="005B19CE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46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«Прогимназия № 131 с приоритетным осуществлением интеллектуально-эстетического развития воспитанников и обучающихся» г. Красноярск.  </w:t>
            </w:r>
          </w:p>
        </w:tc>
      </w:tr>
      <w:tr w:rsidR="005B19CE" w:rsidRPr="004A1D8C" w14:paraId="7977219F" w14:textId="77777777" w:rsidTr="00911ADC">
        <w:trPr>
          <w:trHeight w:val="64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D76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руководителя  муниципальной</w:t>
            </w:r>
            <w:proofErr w:type="gramEnd"/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9491F" w14:textId="77777777" w:rsidR="005B19CE" w:rsidRPr="008E381B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Галина Романовна Миннибаева</w:t>
            </w:r>
          </w:p>
        </w:tc>
      </w:tr>
      <w:tr w:rsidR="005B19CE" w:rsidRPr="004A1D8C" w14:paraId="5D960FFF" w14:textId="77777777" w:rsidTr="00911AD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829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лица, должность, контактный телефон, электронный адрес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F035" w14:textId="77777777" w:rsidR="005B19CE" w:rsidRPr="008E381B" w:rsidRDefault="005B19CE" w:rsidP="00911ADC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Олеся Александровна </w:t>
            </w:r>
            <w:proofErr w:type="spellStart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Громоздова</w:t>
            </w:r>
            <w:proofErr w:type="spellEnd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заместитель директора, 2444-204, </w:t>
            </w:r>
            <w:proofErr w:type="spellStart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grola</w:t>
            </w:r>
            <w:proofErr w:type="spellEnd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@</w:t>
            </w: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inbox</w:t>
            </w: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B19CE" w:rsidRPr="004A1D8C" w14:paraId="4817AD3E" w14:textId="77777777" w:rsidTr="00911ADC">
        <w:trPr>
          <w:trHeight w:val="58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54F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нахождения </w:t>
            </w:r>
            <w:r w:rsidRPr="004A1D8C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CD237" w14:textId="77777777" w:rsidR="005B19CE" w:rsidRPr="008E381B" w:rsidRDefault="005B19CE" w:rsidP="005B19C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660018, г. Красноярск,</w:t>
            </w:r>
          </w:p>
          <w:p w14:paraId="03394BA5" w14:textId="77777777" w:rsidR="005B19CE" w:rsidRPr="008E381B" w:rsidRDefault="005B19CE" w:rsidP="005B19CE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Красномосковская</w:t>
            </w:r>
            <w:proofErr w:type="spellEnd"/>
            <w:r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36</w:t>
            </w:r>
          </w:p>
        </w:tc>
      </w:tr>
      <w:tr w:rsidR="005B19CE" w:rsidRPr="004A1D8C" w14:paraId="4A7BCAE9" w14:textId="77777777" w:rsidTr="00911ADC">
        <w:trPr>
          <w:trHeight w:val="22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F51F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 xml:space="preserve">Тема деятельности городской базовой </w:t>
            </w:r>
            <w:r w:rsidRPr="00D75931">
              <w:rPr>
                <w:rFonts w:ascii="Times New Roman" w:hAnsi="Times New Roman" w:cs="Times New Roman"/>
                <w:sz w:val="24"/>
                <w:szCs w:val="24"/>
              </w:rPr>
              <w:t>площадки и краткое обоснование актуальности решения проблемы или задачи развития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21C39" w14:textId="72B7DF81" w:rsidR="00AA4544" w:rsidRPr="00D75931" w:rsidRDefault="008E381B" w:rsidP="00D75931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Тема: </w:t>
            </w:r>
            <w:r w:rsidR="00AA4544" w:rsidRPr="008E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«Служение Отечеству: воспитание патриотизма и гражданственности в начальной школе». </w:t>
            </w:r>
            <w:r w:rsidR="003346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="00D75931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Содержание проекта направлено на решение задач государственной политики по воспитанию патриотизма и гражданской ответственности подрастающего поколения в школе и дома. </w:t>
            </w:r>
            <w:r w:rsidR="00D75931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="00AA4544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решения</w:t>
            </w:r>
            <w:r w:rsid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поставленных задач</w:t>
            </w:r>
            <w:r w:rsidR="007F39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как историческ</w:t>
            </w:r>
            <w:r w:rsidR="00A06F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ие основы жизни человека и общества,</w:t>
            </w:r>
            <w:r w:rsid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A4544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необходимо учитывать следующие </w:t>
            </w: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моменты</w:t>
            </w:r>
            <w:r w:rsidR="00AA4544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54415C8B" w14:textId="77777777" w:rsidR="008E381B" w:rsidRPr="00D75931" w:rsidRDefault="00AA4544" w:rsidP="00AA45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возрастные особенности младшего школьника, </w:t>
            </w:r>
            <w:r w:rsidR="008E381B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принципы</w:t>
            </w:r>
            <w:r w:rsidR="00E20F56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методы</w:t>
            </w:r>
            <w:r w:rsidR="008E381B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учебной деятельности (ведущей в начальной школе); </w:t>
            </w:r>
          </w:p>
          <w:p w14:paraId="6A883648" w14:textId="77777777" w:rsidR="00AA4544" w:rsidRPr="00D75931" w:rsidRDefault="00AA4544" w:rsidP="00AA45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320FF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разные </w:t>
            </w: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позиции и их согласование всех участников воспитательного и образовательных процессов; </w:t>
            </w:r>
          </w:p>
          <w:p w14:paraId="76E5019D" w14:textId="2190C6B4" w:rsidR="00E20F56" w:rsidRPr="008D5CD9" w:rsidRDefault="00AA4544" w:rsidP="008E38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-основное противоречие, связан</w:t>
            </w:r>
            <w:r w:rsidR="008E381B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ое с разными логиками становления таких понятий как «семья», «малая родина», «Отечество», «Родина и государство», «служение Отечеству». Одна логика связана с развитием и в</w:t>
            </w:r>
            <w:r w:rsidR="008E381B"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озрастным становлением человека</w:t>
            </w:r>
            <w:r w:rsidRPr="00D75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Другая логика связана с культурно-историческим становлением самих понятий. </w:t>
            </w:r>
          </w:p>
        </w:tc>
      </w:tr>
      <w:tr w:rsidR="005B19CE" w:rsidRPr="004A1D8C" w14:paraId="22B3DE26" w14:textId="77777777" w:rsidTr="00911ADC">
        <w:trPr>
          <w:trHeight w:val="599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59F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DA99" w14:textId="77777777" w:rsidR="005B19CE" w:rsidRPr="008D5CD9" w:rsidRDefault="00AA4544" w:rsidP="005B19CE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Стаж</w:t>
            </w:r>
            <w:r w:rsidR="008E381B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ировочный</w:t>
            </w:r>
            <w:proofErr w:type="spellEnd"/>
            <w:r w:rsidR="008E381B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тип</w:t>
            </w:r>
            <w:r w:rsidR="005B19CE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</w:p>
        </w:tc>
      </w:tr>
      <w:tr w:rsidR="005B19CE" w:rsidRPr="004A1D8C" w14:paraId="120F70E8" w14:textId="77777777" w:rsidTr="00911ADC">
        <w:trPr>
          <w:trHeight w:val="66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4FB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информации о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D8E78" w14:textId="59D137E6" w:rsidR="00EE62B9" w:rsidRPr="00EE62B9" w:rsidRDefault="00000000" w:rsidP="00EE62B9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4" w:history="1">
              <w:r w:rsidR="00EE62B9" w:rsidRPr="009E4A82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https://gimnpro131-krasnoyarsk-r04.gosweb.gosuslugi.ru/glavnoe/krasnoyarskiy-standart-kachestva/%D0%BF%D0%BB%D0%BE%D1%89%D0%B0%D0%B4%D0%BA%D0%B0/</w:t>
              </w:r>
            </w:hyperlink>
          </w:p>
        </w:tc>
      </w:tr>
      <w:tr w:rsidR="005B19CE" w:rsidRPr="004A1D8C" w14:paraId="1EAFD6DF" w14:textId="77777777" w:rsidTr="00911AD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98D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Ключевые сотрудники, необходимые при реализации деятельности городской базовой площадки, с указанием их функций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60C0C" w14:textId="77777777" w:rsidR="005B19CE" w:rsidRPr="008D5CD9" w:rsidRDefault="002320FF" w:rsidP="005B19CE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Г.Р. Миннибаева – руководитель; </w:t>
            </w:r>
            <w:r w:rsidR="005B19CE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В.Г. Васильев – научный руководитель;</w:t>
            </w:r>
          </w:p>
          <w:p w14:paraId="6DA8EBB8" w14:textId="77777777" w:rsidR="005B19CE" w:rsidRPr="008D5CD9" w:rsidRDefault="005B19CE" w:rsidP="005B19C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О.А. </w:t>
            </w:r>
            <w:proofErr w:type="spellStart"/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Громоздова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организатор;</w:t>
            </w:r>
          </w:p>
          <w:p w14:paraId="0467D700" w14:textId="24F3545D" w:rsidR="005B19CE" w:rsidRPr="008D5CD9" w:rsidRDefault="005B19CE" w:rsidP="005B19C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О.Е.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Рехлова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Карымова</w:t>
            </w:r>
            <w:proofErr w:type="spellEnd"/>
            <w:r w:rsidR="002320FF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М.А. Борейша, Т.В. </w:t>
            </w:r>
            <w:proofErr w:type="spellStart"/>
            <w:r w:rsidR="008D5CD9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2320FF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укшиц</w:t>
            </w:r>
            <w:proofErr w:type="spellEnd"/>
            <w:r w:rsidR="009D62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, Тимошенко Д.В.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разработческая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группа.</w:t>
            </w:r>
          </w:p>
        </w:tc>
      </w:tr>
      <w:tr w:rsidR="005B19CE" w:rsidRPr="004A1D8C" w14:paraId="4C8D2FA0" w14:textId="77777777" w:rsidTr="00911AD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182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необходимого материально-технического оборудования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CAAB2" w14:textId="6B248EFC" w:rsidR="002320FF" w:rsidRPr="008D5CD9" w:rsidRDefault="002320FF" w:rsidP="00350B50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Проектор, ноутбук,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-накопител</w:t>
            </w:r>
            <w:r w:rsidR="00350B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ь.</w:t>
            </w:r>
            <w:r w:rsidR="00350B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Собственные площади прогимназии.</w:t>
            </w:r>
          </w:p>
        </w:tc>
      </w:tr>
      <w:tr w:rsidR="005B19CE" w:rsidRPr="004A1D8C" w14:paraId="55744E62" w14:textId="77777777" w:rsidTr="00911AD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978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Указание на научные, дидактические, методические материалы, необходимые для деятельности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6375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Васильев В.Г. Воспитание патриотизма и гражданственности: проект «Служение Отечеству» // Красноярское образование: вектор развития: научно-методический журнал / Красноярский краевой институт повышения квалификации. – Красноярск, 2023, - 140 с. С 35 – 37.</w:t>
            </w:r>
          </w:p>
          <w:p w14:paraId="3CEF6ACD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Выготский Л.С. Собрание сочинений. Том 3. Проблема развития психики. Под редакцией А. М. Матюшкина. М.: Педагогика, 1983, 369 с.</w:t>
            </w:r>
          </w:p>
          <w:p w14:paraId="47E11882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Давыдов В.В. Виды обобщения в обучении: Логико-психологические проблемы построения учебных предметов. М.: Педагогическое сообщество России, 2000. 480с.</w:t>
            </w:r>
          </w:p>
          <w:p w14:paraId="21760B7F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Давыдов В.В. Последние выступления.: [сб.] / [сост. Л.В.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Берцфаи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Б.А.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Зельцерман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]. - [</w:t>
            </w:r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Рига :</w:t>
            </w:r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Пед. центр «Эксперимент»], 1998. -88с. </w:t>
            </w:r>
          </w:p>
          <w:p w14:paraId="48A3B990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Давыдов В.В. Проблемы развивающего обучения: Опыт теоретического и экспериментального психологического исследования. М.: Педагогика, 1986. 240с.</w:t>
            </w:r>
          </w:p>
          <w:p w14:paraId="4C12AC84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Давыдов В.В. Теория развивающего обучения [Текст] /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В.В.Давыдов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- М.: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Интор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1996. -544с.</w:t>
            </w:r>
          </w:p>
          <w:p w14:paraId="037130AE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Комплект методических материалов для педагогов «Разговоры о важном». Документы. </w:t>
            </w:r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URL:https://razgovor.edsoo.ru/(дата</w:t>
            </w:r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обращения 25.09.2023)</w:t>
            </w:r>
          </w:p>
          <w:p w14:paraId="286525D4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Кубики субъектности. Построй свою модель/коллектив авторов, под редакцией М.М,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Миркес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М. Издательство «НООГЕН», 2020.-260 с.</w:t>
            </w:r>
          </w:p>
          <w:p w14:paraId="4B690CB5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Леонтьев А.Н. Деятельность. Сознание. Личность. М.: Смысл, Издательский центр «Академия», 2004. 352 с.</w:t>
            </w:r>
          </w:p>
          <w:p w14:paraId="18195BAA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 Методы развивающего обучения в начальной школе: сборник статей/ редактор – </w:t>
            </w:r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составитель  В.Г.</w:t>
            </w:r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Васильев. Книга 1-3/. – М.: Некоммерческое партнерство «Авторский клуб», 2023.   </w:t>
            </w:r>
          </w:p>
          <w:p w14:paraId="1FDE4F6B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Патяева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Е.Ю. Мотивация учения: Заданное, стихийное и самоопределяемое учение [Электронный ресурс] https://studylib.ru/doc/3880188/zadannoe--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stihijnoe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-i-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samoopredelyaemoe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uchenie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(дата обращения: 23.05.2023).</w:t>
            </w:r>
          </w:p>
          <w:p w14:paraId="2E997A5D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Российская Федерация. Законы. Федеральный закон «Об образовании в Российской Федерации»: [текст с изменениями и дополнениями на 2019 г.]. Москва: Эксмо, 2019. 24 с.</w:t>
            </w:r>
          </w:p>
          <w:p w14:paraId="50F807FE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Слободчиков В.И., Исаев Е.И.  Основы психологической антропологии. Психология развития человека. Развитие субъективной реальности в онтогенезе: Учебное 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пособие для вузов. -М.: Школьная Пресса, 2000. — 416 с.</w:t>
            </w:r>
          </w:p>
          <w:p w14:paraId="56577CAE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Федеральный государственный образовательный стандарт начального общего образования // Министерство образования и науки Российской Федерации. Документы. URL: http://минобрнауки.рф/документы/922 (дата обращения 12.05.2023)</w:t>
            </w:r>
          </w:p>
          <w:p w14:paraId="7556FE24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Чудинова Е.В. Парашютик. Серия "Начальная школа: путь к успеху". </w:t>
            </w:r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М.: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AuthorsClub</w:t>
            </w:r>
            <w:proofErr w:type="spellEnd"/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2022, 44 с.</w:t>
            </w:r>
          </w:p>
          <w:p w14:paraId="2560B09A" w14:textId="77777777" w:rsidR="0047085E" w:rsidRPr="008D5CD9" w:rsidRDefault="0047085E" w:rsidP="0047085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Щедровицкий П.Г. Проблема содержания в теории обучения и в современных образовательных практиках // Педагогика развития: содержание образования как проблема / сборник материалов 6-й научно-практической конференции. Ч. I.  Красноярск: 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КрасГУ</w:t>
            </w:r>
            <w:proofErr w:type="spell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1999.  С. 13-26.</w:t>
            </w:r>
          </w:p>
          <w:p w14:paraId="0963D1CD" w14:textId="77777777" w:rsidR="005B19CE" w:rsidRPr="008D5CD9" w:rsidRDefault="0047085E" w:rsidP="0047085E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17.</w:t>
            </w: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Эльконин Б.Д. Психология развития с позиции культурно-исторической концепции. Курс лекций проф. Б.Д. Эльконина. </w:t>
            </w:r>
            <w:proofErr w:type="gram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М.:</w:t>
            </w:r>
            <w:proofErr w:type="spellStart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AuthorsClub</w:t>
            </w:r>
            <w:proofErr w:type="spellEnd"/>
            <w:proofErr w:type="gramEnd"/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2022. 275 с.</w:t>
            </w:r>
          </w:p>
        </w:tc>
      </w:tr>
      <w:tr w:rsidR="005B19CE" w:rsidRPr="004A1D8C" w14:paraId="4A31A3C2" w14:textId="77777777" w:rsidTr="00911ADC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62F" w14:textId="77777777" w:rsidR="005B19CE" w:rsidRPr="004A1D8C" w:rsidRDefault="005B19CE" w:rsidP="00911A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входящие в сетевое объединение городской базовой площадки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E7816" w14:textId="3117CCF7" w:rsidR="005B19CE" w:rsidRPr="008D5CD9" w:rsidRDefault="00292166" w:rsidP="00911ADC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  <w:r w:rsidR="005B19CE" w:rsidRPr="008D5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D64130E" w14:textId="292076EE" w:rsidR="005B19CE" w:rsidRDefault="005B19CE" w:rsidP="005B19C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33BE82A" w14:textId="3BF24D2C" w:rsidR="005B19CE" w:rsidRPr="004A1D8C" w:rsidRDefault="005B19CE" w:rsidP="005B19C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A1D8C"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8D5CD9">
        <w:rPr>
          <w:rFonts w:ascii="Times New Roman" w:hAnsi="Times New Roman" w:cs="Times New Roman"/>
          <w:sz w:val="24"/>
          <w:szCs w:val="24"/>
        </w:rPr>
        <w:t>: 15 сентября 2024 г.</w:t>
      </w:r>
      <w:r w:rsidRPr="004A1D8C">
        <w:rPr>
          <w:rFonts w:ascii="Times New Roman" w:hAnsi="Times New Roman" w:cs="Times New Roman"/>
          <w:sz w:val="24"/>
          <w:szCs w:val="24"/>
        </w:rPr>
        <w:tab/>
      </w:r>
      <w:r w:rsidRPr="004A1D8C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C465246" w14:textId="77777777" w:rsidR="005B19CE" w:rsidRPr="00733853" w:rsidRDefault="005B19CE" w:rsidP="005B19CE">
      <w:pPr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3853">
        <w:rPr>
          <w:rFonts w:ascii="Times New Roman" w:hAnsi="Times New Roman" w:cs="Times New Roman"/>
          <w:sz w:val="16"/>
          <w:szCs w:val="16"/>
        </w:rPr>
        <w:t>(подпись руководителя образовательной организации)</w:t>
      </w:r>
    </w:p>
    <w:p w14:paraId="50CF180D" w14:textId="77777777" w:rsidR="005B19CE" w:rsidRDefault="005B19CE" w:rsidP="005B19CE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DA95A5" w14:textId="1A24B5EF" w:rsidR="00772F71" w:rsidRDefault="00772F71"/>
    <w:sectPr w:rsidR="007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A7"/>
    <w:rsid w:val="001F6C82"/>
    <w:rsid w:val="002320FF"/>
    <w:rsid w:val="00292166"/>
    <w:rsid w:val="00334649"/>
    <w:rsid w:val="00343E16"/>
    <w:rsid w:val="00350B50"/>
    <w:rsid w:val="003D06DD"/>
    <w:rsid w:val="0047085E"/>
    <w:rsid w:val="005B19CE"/>
    <w:rsid w:val="0061069D"/>
    <w:rsid w:val="00772F71"/>
    <w:rsid w:val="007F394E"/>
    <w:rsid w:val="008D5CD9"/>
    <w:rsid w:val="008E381B"/>
    <w:rsid w:val="009D62E6"/>
    <w:rsid w:val="009F3C88"/>
    <w:rsid w:val="00A06FAB"/>
    <w:rsid w:val="00AA4544"/>
    <w:rsid w:val="00BF6708"/>
    <w:rsid w:val="00D75931"/>
    <w:rsid w:val="00E13230"/>
    <w:rsid w:val="00E20F56"/>
    <w:rsid w:val="00E760A7"/>
    <w:rsid w:val="00E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C0A6"/>
  <w15:chartTrackingRefBased/>
  <w15:docId w15:val="{83009604-CE6E-4365-8A93-A20C86D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9C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B19CE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B19CE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5">
    <w:name w:val="Table Grid"/>
    <w:basedOn w:val="a1"/>
    <w:uiPriority w:val="59"/>
    <w:rsid w:val="005B19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E62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npro131-krasnoyarsk-r04.gosweb.gosuslugi.ru/glavnoe/krasnoyarskiy-standart-kachestva/%D0%BF%D0%BB%D0%BE%D1%89%D0%B0%D0%B4%D0%BA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</cp:lastModifiedBy>
  <cp:revision>2</cp:revision>
  <dcterms:created xsi:type="dcterms:W3CDTF">2024-09-15T07:40:00Z</dcterms:created>
  <dcterms:modified xsi:type="dcterms:W3CDTF">2024-09-15T07:40:00Z</dcterms:modified>
</cp:coreProperties>
</file>